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0"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1" w:type="dxa"/>
          <w:right w:w="71" w:type="dxa"/>
        </w:tblCellMar>
        <w:tblLook w:val="0000" w:firstRow="0" w:lastRow="0" w:firstColumn="0" w:lastColumn="0" w:noHBand="0" w:noVBand="0"/>
      </w:tblPr>
      <w:tblGrid>
        <w:gridCol w:w="918"/>
        <w:gridCol w:w="509"/>
        <w:gridCol w:w="1892"/>
        <w:gridCol w:w="869"/>
        <w:gridCol w:w="850"/>
        <w:gridCol w:w="1276"/>
        <w:gridCol w:w="992"/>
        <w:gridCol w:w="963"/>
        <w:gridCol w:w="1631"/>
      </w:tblGrid>
      <w:tr w:rsidR="00ED2671" w:rsidRPr="001C552E" w14:paraId="205327A1" w14:textId="77777777" w:rsidTr="000124E0">
        <w:trPr>
          <w:cantSplit/>
          <w:trHeight w:hRule="exact" w:val="369"/>
        </w:trPr>
        <w:tc>
          <w:tcPr>
            <w:tcW w:w="9900" w:type="dxa"/>
            <w:gridSpan w:val="9"/>
            <w:tcBorders>
              <w:top w:val="single" w:sz="8" w:space="0" w:color="auto"/>
              <w:left w:val="single" w:sz="8" w:space="0" w:color="auto"/>
              <w:bottom w:val="single" w:sz="8" w:space="0" w:color="auto"/>
              <w:right w:val="single" w:sz="8" w:space="0" w:color="auto"/>
            </w:tcBorders>
            <w:vAlign w:val="center"/>
          </w:tcPr>
          <w:p w14:paraId="414C1F22" w14:textId="77777777" w:rsidR="00ED2671" w:rsidRPr="001C552E" w:rsidRDefault="00ED2671" w:rsidP="00764676">
            <w:pPr>
              <w:spacing w:before="0" w:line="276" w:lineRule="auto"/>
              <w:jc w:val="both"/>
              <w:rPr>
                <w:rFonts w:cs="Arial"/>
                <w:b/>
                <w:bCs/>
                <w:sz w:val="14"/>
                <w:szCs w:val="14"/>
                <w:lang w:val="en-US"/>
              </w:rPr>
            </w:pPr>
            <w:r w:rsidRPr="001C552E">
              <w:rPr>
                <w:rFonts w:cs="Arial"/>
                <w:b/>
                <w:bCs/>
                <w:sz w:val="14"/>
                <w:szCs w:val="14"/>
                <w:lang w:val="en-US"/>
              </w:rPr>
              <w:t>REVISÕES</w:t>
            </w:r>
          </w:p>
        </w:tc>
      </w:tr>
      <w:tr w:rsidR="00ED2671" w:rsidRPr="001C552E" w14:paraId="7E8B5801" w14:textId="77777777" w:rsidTr="00BF7434">
        <w:trPr>
          <w:cantSplit/>
          <w:trHeight w:val="550"/>
        </w:trPr>
        <w:tc>
          <w:tcPr>
            <w:tcW w:w="1427" w:type="dxa"/>
            <w:gridSpan w:val="2"/>
            <w:tcBorders>
              <w:top w:val="single" w:sz="8" w:space="0" w:color="auto"/>
              <w:left w:val="single" w:sz="8" w:space="0" w:color="auto"/>
              <w:bottom w:val="single" w:sz="8" w:space="0" w:color="auto"/>
              <w:right w:val="nil"/>
            </w:tcBorders>
          </w:tcPr>
          <w:p w14:paraId="312421E2" w14:textId="77777777" w:rsidR="00ED2671" w:rsidRPr="001C552E" w:rsidRDefault="00ED2671" w:rsidP="00764676">
            <w:pPr>
              <w:tabs>
                <w:tab w:val="left" w:pos="213"/>
              </w:tabs>
              <w:spacing w:before="60" w:line="276" w:lineRule="auto"/>
              <w:jc w:val="both"/>
              <w:rPr>
                <w:rFonts w:cs="Arial"/>
                <w:sz w:val="14"/>
                <w:szCs w:val="14"/>
              </w:rPr>
            </w:pPr>
            <w:r w:rsidRPr="001C552E">
              <w:rPr>
                <w:rFonts w:cs="Arial"/>
                <w:b/>
                <w:bCs/>
                <w:sz w:val="14"/>
                <w:szCs w:val="14"/>
              </w:rPr>
              <w:t>TE:</w:t>
            </w:r>
            <w:r w:rsidRPr="001C552E">
              <w:rPr>
                <w:rFonts w:cs="Arial"/>
                <w:sz w:val="14"/>
                <w:szCs w:val="14"/>
              </w:rPr>
              <w:t xml:space="preserve"> TIPO</w:t>
            </w:r>
          </w:p>
          <w:p w14:paraId="52349F23" w14:textId="77777777" w:rsidR="00ED2671" w:rsidRPr="001C552E" w:rsidRDefault="00ED2671" w:rsidP="00764676">
            <w:pPr>
              <w:tabs>
                <w:tab w:val="left" w:pos="213"/>
              </w:tabs>
              <w:spacing w:before="60" w:line="276" w:lineRule="auto"/>
              <w:jc w:val="both"/>
              <w:rPr>
                <w:rFonts w:cs="Arial"/>
                <w:sz w:val="14"/>
                <w:szCs w:val="14"/>
              </w:rPr>
            </w:pPr>
            <w:r w:rsidRPr="001C552E">
              <w:rPr>
                <w:rFonts w:cs="Arial"/>
                <w:sz w:val="14"/>
                <w:szCs w:val="14"/>
              </w:rPr>
              <w:t>EMISSÃO</w:t>
            </w:r>
          </w:p>
        </w:tc>
        <w:tc>
          <w:tcPr>
            <w:tcW w:w="1892" w:type="dxa"/>
            <w:tcBorders>
              <w:top w:val="single" w:sz="8" w:space="0" w:color="auto"/>
              <w:left w:val="nil"/>
              <w:bottom w:val="single" w:sz="8" w:space="0" w:color="auto"/>
              <w:right w:val="nil"/>
            </w:tcBorders>
          </w:tcPr>
          <w:p w14:paraId="47C9D8DB" w14:textId="77777777" w:rsidR="00ED2671" w:rsidRPr="001C552E" w:rsidRDefault="00ED2671" w:rsidP="00764676">
            <w:pPr>
              <w:tabs>
                <w:tab w:val="left" w:pos="170"/>
                <w:tab w:val="left" w:pos="284"/>
              </w:tabs>
              <w:spacing w:before="80" w:line="276" w:lineRule="auto"/>
              <w:jc w:val="both"/>
              <w:rPr>
                <w:rFonts w:cs="Arial"/>
                <w:sz w:val="14"/>
                <w:szCs w:val="14"/>
              </w:rPr>
            </w:pPr>
            <w:r w:rsidRPr="001C552E">
              <w:rPr>
                <w:rFonts w:cs="Arial"/>
                <w:sz w:val="14"/>
                <w:szCs w:val="14"/>
              </w:rPr>
              <w:t>A</w:t>
            </w:r>
            <w:r w:rsidRPr="001C552E">
              <w:rPr>
                <w:rFonts w:cs="Arial"/>
                <w:sz w:val="14"/>
                <w:szCs w:val="14"/>
              </w:rPr>
              <w:tab/>
              <w:t>-</w:t>
            </w:r>
            <w:r w:rsidRPr="001C552E">
              <w:rPr>
                <w:rFonts w:cs="Arial"/>
                <w:sz w:val="14"/>
                <w:szCs w:val="14"/>
              </w:rPr>
              <w:tab/>
              <w:t>PRELIMINAR</w:t>
            </w:r>
          </w:p>
          <w:p w14:paraId="25912CEA" w14:textId="77777777" w:rsidR="00ED2671" w:rsidRPr="001C552E" w:rsidRDefault="00ED2671" w:rsidP="00764676">
            <w:pPr>
              <w:tabs>
                <w:tab w:val="left" w:pos="170"/>
                <w:tab w:val="left" w:pos="284"/>
              </w:tabs>
              <w:spacing w:before="60" w:line="276" w:lineRule="auto"/>
              <w:jc w:val="both"/>
              <w:rPr>
                <w:rFonts w:cs="Arial"/>
                <w:sz w:val="14"/>
                <w:szCs w:val="14"/>
              </w:rPr>
            </w:pPr>
            <w:r w:rsidRPr="001C552E">
              <w:rPr>
                <w:rFonts w:cs="Arial"/>
                <w:sz w:val="14"/>
                <w:szCs w:val="14"/>
              </w:rPr>
              <w:t>B</w:t>
            </w:r>
            <w:r w:rsidRPr="001C552E">
              <w:rPr>
                <w:rFonts w:cs="Arial"/>
                <w:sz w:val="14"/>
                <w:szCs w:val="14"/>
              </w:rPr>
              <w:tab/>
              <w:t>-</w:t>
            </w:r>
            <w:r w:rsidRPr="001C552E">
              <w:rPr>
                <w:rFonts w:cs="Arial"/>
                <w:sz w:val="14"/>
                <w:szCs w:val="14"/>
              </w:rPr>
              <w:tab/>
              <w:t>PARA APROVAÇÃO</w:t>
            </w:r>
          </w:p>
        </w:tc>
        <w:tc>
          <w:tcPr>
            <w:tcW w:w="1719" w:type="dxa"/>
            <w:gridSpan w:val="2"/>
            <w:tcBorders>
              <w:top w:val="single" w:sz="8" w:space="0" w:color="auto"/>
              <w:left w:val="nil"/>
              <w:bottom w:val="single" w:sz="8" w:space="0" w:color="auto"/>
              <w:right w:val="nil"/>
            </w:tcBorders>
          </w:tcPr>
          <w:p w14:paraId="4D74E14D" w14:textId="77777777" w:rsidR="00ED2671" w:rsidRPr="001C552E" w:rsidRDefault="00ED2671" w:rsidP="00764676">
            <w:pPr>
              <w:tabs>
                <w:tab w:val="left" w:pos="170"/>
                <w:tab w:val="left" w:pos="284"/>
              </w:tabs>
              <w:spacing w:before="80" w:line="276" w:lineRule="auto"/>
              <w:jc w:val="both"/>
              <w:rPr>
                <w:rFonts w:cs="Arial"/>
                <w:sz w:val="14"/>
                <w:szCs w:val="14"/>
              </w:rPr>
            </w:pPr>
            <w:r w:rsidRPr="001C552E">
              <w:rPr>
                <w:rFonts w:cs="Arial"/>
                <w:sz w:val="14"/>
                <w:szCs w:val="14"/>
              </w:rPr>
              <w:t>C</w:t>
            </w:r>
            <w:r w:rsidRPr="001C552E">
              <w:rPr>
                <w:rFonts w:cs="Arial"/>
                <w:sz w:val="14"/>
                <w:szCs w:val="14"/>
              </w:rPr>
              <w:tab/>
              <w:t>-</w:t>
            </w:r>
            <w:r w:rsidRPr="001C552E">
              <w:rPr>
                <w:rFonts w:cs="Arial"/>
                <w:sz w:val="14"/>
                <w:szCs w:val="14"/>
              </w:rPr>
              <w:tab/>
              <w:t>PARA CONHECIMENTO</w:t>
            </w:r>
          </w:p>
          <w:p w14:paraId="17F42E14" w14:textId="77777777" w:rsidR="00ED2671" w:rsidRPr="001C552E" w:rsidRDefault="00ED2671" w:rsidP="00764676">
            <w:pPr>
              <w:tabs>
                <w:tab w:val="left" w:pos="170"/>
                <w:tab w:val="left" w:pos="284"/>
              </w:tabs>
              <w:spacing w:before="60" w:line="276" w:lineRule="auto"/>
              <w:jc w:val="both"/>
              <w:rPr>
                <w:rFonts w:cs="Arial"/>
                <w:sz w:val="14"/>
                <w:szCs w:val="14"/>
              </w:rPr>
            </w:pPr>
            <w:r w:rsidRPr="001C552E">
              <w:rPr>
                <w:rFonts w:cs="Arial"/>
                <w:sz w:val="14"/>
                <w:szCs w:val="14"/>
              </w:rPr>
              <w:t>D</w:t>
            </w:r>
            <w:r w:rsidRPr="001C552E">
              <w:rPr>
                <w:rFonts w:cs="Arial"/>
                <w:sz w:val="14"/>
                <w:szCs w:val="14"/>
              </w:rPr>
              <w:tab/>
              <w:t>-</w:t>
            </w:r>
            <w:r w:rsidRPr="001C552E">
              <w:rPr>
                <w:rFonts w:cs="Arial"/>
                <w:sz w:val="14"/>
                <w:szCs w:val="14"/>
              </w:rPr>
              <w:tab/>
              <w:t>PARA COTAÇÃO</w:t>
            </w:r>
          </w:p>
        </w:tc>
        <w:tc>
          <w:tcPr>
            <w:tcW w:w="1276" w:type="dxa"/>
            <w:tcBorders>
              <w:top w:val="single" w:sz="8" w:space="0" w:color="auto"/>
              <w:left w:val="nil"/>
              <w:bottom w:val="single" w:sz="8" w:space="0" w:color="auto"/>
              <w:right w:val="nil"/>
            </w:tcBorders>
          </w:tcPr>
          <w:p w14:paraId="0D986659" w14:textId="77777777" w:rsidR="00ED2671" w:rsidRPr="001C552E" w:rsidRDefault="00ED2671" w:rsidP="00764676">
            <w:pPr>
              <w:tabs>
                <w:tab w:val="left" w:pos="170"/>
                <w:tab w:val="left" w:pos="284"/>
              </w:tabs>
              <w:spacing w:before="80" w:line="276" w:lineRule="auto"/>
              <w:jc w:val="both"/>
              <w:rPr>
                <w:rFonts w:cs="Arial"/>
                <w:sz w:val="14"/>
                <w:szCs w:val="14"/>
              </w:rPr>
            </w:pPr>
            <w:r w:rsidRPr="001C552E">
              <w:rPr>
                <w:rFonts w:cs="Arial"/>
                <w:sz w:val="14"/>
                <w:szCs w:val="14"/>
              </w:rPr>
              <w:t>E</w:t>
            </w:r>
            <w:r w:rsidRPr="001C552E">
              <w:rPr>
                <w:rFonts w:cs="Arial"/>
                <w:sz w:val="14"/>
                <w:szCs w:val="14"/>
              </w:rPr>
              <w:tab/>
              <w:t>-</w:t>
            </w:r>
            <w:r w:rsidRPr="001C552E">
              <w:rPr>
                <w:rFonts w:cs="Arial"/>
                <w:sz w:val="14"/>
                <w:szCs w:val="14"/>
              </w:rPr>
              <w:tab/>
              <w:t>PARA CONSTRUÇÃO</w:t>
            </w:r>
          </w:p>
          <w:p w14:paraId="2A9B16D6" w14:textId="77777777" w:rsidR="00ED2671" w:rsidRPr="001C552E" w:rsidRDefault="00ED2671" w:rsidP="00764676">
            <w:pPr>
              <w:tabs>
                <w:tab w:val="left" w:pos="170"/>
                <w:tab w:val="left" w:pos="284"/>
              </w:tabs>
              <w:spacing w:before="60" w:line="276" w:lineRule="auto"/>
              <w:jc w:val="both"/>
              <w:rPr>
                <w:rFonts w:cs="Arial"/>
                <w:sz w:val="14"/>
                <w:szCs w:val="14"/>
              </w:rPr>
            </w:pPr>
            <w:r w:rsidRPr="001C552E">
              <w:rPr>
                <w:rFonts w:cs="Arial"/>
                <w:sz w:val="14"/>
                <w:szCs w:val="14"/>
              </w:rPr>
              <w:t>F</w:t>
            </w:r>
            <w:r w:rsidRPr="001C552E">
              <w:rPr>
                <w:rFonts w:cs="Arial"/>
                <w:sz w:val="14"/>
                <w:szCs w:val="14"/>
              </w:rPr>
              <w:tab/>
              <w:t>-</w:t>
            </w:r>
            <w:r w:rsidRPr="001C552E">
              <w:rPr>
                <w:rFonts w:cs="Arial"/>
                <w:sz w:val="14"/>
                <w:szCs w:val="14"/>
              </w:rPr>
              <w:tab/>
              <w:t>CONFORME COMPRADO</w:t>
            </w:r>
          </w:p>
        </w:tc>
        <w:tc>
          <w:tcPr>
            <w:tcW w:w="3586" w:type="dxa"/>
            <w:gridSpan w:val="3"/>
            <w:tcBorders>
              <w:top w:val="single" w:sz="8" w:space="0" w:color="auto"/>
              <w:left w:val="nil"/>
              <w:bottom w:val="single" w:sz="8" w:space="0" w:color="auto"/>
              <w:right w:val="single" w:sz="8" w:space="0" w:color="auto"/>
            </w:tcBorders>
          </w:tcPr>
          <w:p w14:paraId="1AC7D38E" w14:textId="77777777" w:rsidR="00ED2671" w:rsidRPr="001C552E" w:rsidRDefault="00ED2671" w:rsidP="00764676">
            <w:pPr>
              <w:tabs>
                <w:tab w:val="left" w:pos="170"/>
                <w:tab w:val="left" w:pos="284"/>
              </w:tabs>
              <w:spacing w:before="60" w:line="276" w:lineRule="auto"/>
              <w:jc w:val="both"/>
              <w:rPr>
                <w:rFonts w:cs="Arial"/>
                <w:sz w:val="14"/>
                <w:szCs w:val="14"/>
              </w:rPr>
            </w:pPr>
            <w:r w:rsidRPr="001C552E">
              <w:rPr>
                <w:rFonts w:cs="Arial"/>
                <w:sz w:val="14"/>
                <w:szCs w:val="14"/>
              </w:rPr>
              <w:t>G</w:t>
            </w:r>
            <w:r w:rsidRPr="001C552E">
              <w:rPr>
                <w:rFonts w:cs="Arial"/>
                <w:sz w:val="14"/>
                <w:szCs w:val="14"/>
              </w:rPr>
              <w:tab/>
              <w:t>-</w:t>
            </w:r>
            <w:r w:rsidRPr="001C552E">
              <w:rPr>
                <w:rFonts w:cs="Arial"/>
                <w:sz w:val="14"/>
                <w:szCs w:val="14"/>
              </w:rPr>
              <w:tab/>
              <w:t>CONFORME CONSTRUÍDO</w:t>
            </w:r>
          </w:p>
          <w:p w14:paraId="7F0BB0D2" w14:textId="77777777" w:rsidR="00ED2671" w:rsidRPr="001C552E" w:rsidRDefault="00ED2671" w:rsidP="00764676">
            <w:pPr>
              <w:tabs>
                <w:tab w:val="left" w:pos="170"/>
                <w:tab w:val="left" w:pos="284"/>
              </w:tabs>
              <w:spacing w:before="60" w:line="276" w:lineRule="auto"/>
              <w:jc w:val="both"/>
              <w:rPr>
                <w:rFonts w:cs="Arial"/>
                <w:sz w:val="14"/>
                <w:szCs w:val="14"/>
              </w:rPr>
            </w:pPr>
            <w:r w:rsidRPr="001C552E">
              <w:rPr>
                <w:rFonts w:cs="Arial"/>
                <w:sz w:val="14"/>
                <w:szCs w:val="14"/>
              </w:rPr>
              <w:t>H</w:t>
            </w:r>
            <w:r w:rsidRPr="001C552E">
              <w:rPr>
                <w:rFonts w:cs="Arial"/>
                <w:sz w:val="14"/>
                <w:szCs w:val="14"/>
              </w:rPr>
              <w:tab/>
              <w:t>-</w:t>
            </w:r>
            <w:r w:rsidRPr="001C552E">
              <w:rPr>
                <w:rFonts w:cs="Arial"/>
                <w:sz w:val="14"/>
                <w:szCs w:val="14"/>
              </w:rPr>
              <w:tab/>
              <w:t>CANCELADO</w:t>
            </w:r>
          </w:p>
        </w:tc>
      </w:tr>
      <w:tr w:rsidR="00ED2671" w:rsidRPr="001C552E" w14:paraId="3AAE0468" w14:textId="77777777" w:rsidTr="00BF7434">
        <w:trPr>
          <w:cantSplit/>
          <w:trHeight w:hRule="exact" w:val="369"/>
        </w:trPr>
        <w:tc>
          <w:tcPr>
            <w:tcW w:w="918" w:type="dxa"/>
            <w:tcBorders>
              <w:top w:val="single" w:sz="8" w:space="0" w:color="auto"/>
              <w:left w:val="single" w:sz="8" w:space="0" w:color="auto"/>
              <w:bottom w:val="single" w:sz="8" w:space="0" w:color="auto"/>
              <w:right w:val="single" w:sz="4" w:space="0" w:color="auto"/>
            </w:tcBorders>
            <w:vAlign w:val="center"/>
          </w:tcPr>
          <w:p w14:paraId="42BC17F9" w14:textId="77777777" w:rsidR="00ED2671" w:rsidRPr="001C552E" w:rsidRDefault="00ED2671" w:rsidP="00764676">
            <w:pPr>
              <w:spacing w:before="0" w:line="276" w:lineRule="auto"/>
              <w:jc w:val="both"/>
              <w:rPr>
                <w:rFonts w:cs="Arial"/>
                <w:sz w:val="14"/>
                <w:szCs w:val="14"/>
              </w:rPr>
            </w:pPr>
            <w:r w:rsidRPr="001C552E">
              <w:rPr>
                <w:rFonts w:cs="Arial"/>
                <w:b/>
                <w:bCs/>
                <w:sz w:val="14"/>
                <w:szCs w:val="14"/>
              </w:rPr>
              <w:t>Rev.</w:t>
            </w:r>
          </w:p>
        </w:tc>
        <w:tc>
          <w:tcPr>
            <w:tcW w:w="509" w:type="dxa"/>
            <w:tcBorders>
              <w:top w:val="single" w:sz="8" w:space="0" w:color="auto"/>
              <w:left w:val="single" w:sz="4" w:space="0" w:color="auto"/>
              <w:bottom w:val="single" w:sz="8" w:space="0" w:color="auto"/>
              <w:right w:val="single" w:sz="2" w:space="0" w:color="auto"/>
            </w:tcBorders>
            <w:vAlign w:val="center"/>
          </w:tcPr>
          <w:p w14:paraId="44F07DCE" w14:textId="77777777" w:rsidR="00ED2671" w:rsidRPr="001C552E" w:rsidRDefault="00ED2671" w:rsidP="00764676">
            <w:pPr>
              <w:spacing w:before="0" w:line="276" w:lineRule="auto"/>
              <w:jc w:val="both"/>
              <w:rPr>
                <w:rFonts w:cs="Arial"/>
                <w:b/>
                <w:bCs/>
                <w:sz w:val="14"/>
                <w:szCs w:val="14"/>
              </w:rPr>
            </w:pPr>
            <w:r w:rsidRPr="001C552E">
              <w:rPr>
                <w:rFonts w:cs="Arial"/>
                <w:b/>
                <w:bCs/>
                <w:sz w:val="14"/>
                <w:szCs w:val="14"/>
              </w:rPr>
              <w:t>TE</w:t>
            </w:r>
          </w:p>
        </w:tc>
        <w:tc>
          <w:tcPr>
            <w:tcW w:w="2761" w:type="dxa"/>
            <w:gridSpan w:val="2"/>
            <w:tcBorders>
              <w:top w:val="single" w:sz="8" w:space="0" w:color="auto"/>
              <w:left w:val="single" w:sz="2" w:space="0" w:color="auto"/>
              <w:bottom w:val="single" w:sz="8" w:space="0" w:color="auto"/>
              <w:right w:val="single" w:sz="2" w:space="0" w:color="auto"/>
            </w:tcBorders>
            <w:vAlign w:val="center"/>
          </w:tcPr>
          <w:p w14:paraId="59171336" w14:textId="77777777" w:rsidR="00ED2671" w:rsidRPr="001C552E" w:rsidRDefault="00ED2671" w:rsidP="00764676">
            <w:pPr>
              <w:spacing w:before="0" w:line="276" w:lineRule="auto"/>
              <w:jc w:val="both"/>
              <w:rPr>
                <w:rFonts w:cs="Arial"/>
                <w:b/>
                <w:bCs/>
                <w:sz w:val="14"/>
                <w:szCs w:val="14"/>
              </w:rPr>
            </w:pPr>
            <w:r w:rsidRPr="001C552E">
              <w:rPr>
                <w:rFonts w:cs="Arial"/>
                <w:b/>
                <w:bCs/>
                <w:sz w:val="14"/>
                <w:szCs w:val="14"/>
              </w:rPr>
              <w:t>Descrição</w:t>
            </w:r>
          </w:p>
        </w:tc>
        <w:tc>
          <w:tcPr>
            <w:tcW w:w="850" w:type="dxa"/>
            <w:tcBorders>
              <w:top w:val="single" w:sz="8" w:space="0" w:color="auto"/>
              <w:left w:val="single" w:sz="2" w:space="0" w:color="auto"/>
              <w:bottom w:val="single" w:sz="8" w:space="0" w:color="auto"/>
              <w:right w:val="single" w:sz="2" w:space="0" w:color="auto"/>
            </w:tcBorders>
            <w:vAlign w:val="center"/>
          </w:tcPr>
          <w:p w14:paraId="6548F47A" w14:textId="77777777" w:rsidR="00ED2671" w:rsidRPr="001C552E" w:rsidRDefault="00ED2671" w:rsidP="00764676">
            <w:pPr>
              <w:spacing w:before="0" w:line="276" w:lineRule="auto"/>
              <w:jc w:val="both"/>
              <w:rPr>
                <w:rFonts w:cs="Arial"/>
                <w:b/>
                <w:bCs/>
                <w:sz w:val="14"/>
                <w:szCs w:val="14"/>
              </w:rPr>
            </w:pPr>
            <w:r w:rsidRPr="001C552E">
              <w:rPr>
                <w:rFonts w:cs="Arial"/>
                <w:b/>
                <w:bCs/>
                <w:sz w:val="14"/>
                <w:szCs w:val="14"/>
              </w:rPr>
              <w:t>Por</w:t>
            </w:r>
          </w:p>
        </w:tc>
        <w:tc>
          <w:tcPr>
            <w:tcW w:w="1276" w:type="dxa"/>
            <w:tcBorders>
              <w:top w:val="single" w:sz="8" w:space="0" w:color="auto"/>
              <w:left w:val="single" w:sz="2" w:space="0" w:color="auto"/>
              <w:bottom w:val="single" w:sz="8" w:space="0" w:color="auto"/>
              <w:right w:val="single" w:sz="2" w:space="0" w:color="auto"/>
            </w:tcBorders>
            <w:vAlign w:val="center"/>
          </w:tcPr>
          <w:p w14:paraId="3AD7E1CF" w14:textId="77777777" w:rsidR="00ED2671" w:rsidRPr="001C552E" w:rsidRDefault="00ED2671" w:rsidP="00764676">
            <w:pPr>
              <w:tabs>
                <w:tab w:val="left" w:pos="851"/>
              </w:tabs>
              <w:spacing w:before="0" w:line="276" w:lineRule="auto"/>
              <w:jc w:val="both"/>
              <w:rPr>
                <w:rFonts w:cs="Arial"/>
                <w:b/>
                <w:bCs/>
                <w:sz w:val="14"/>
                <w:szCs w:val="14"/>
              </w:rPr>
            </w:pPr>
            <w:r w:rsidRPr="001C552E">
              <w:rPr>
                <w:rFonts w:cs="Arial"/>
                <w:b/>
                <w:bCs/>
                <w:sz w:val="14"/>
                <w:szCs w:val="14"/>
              </w:rPr>
              <w:t>Ver.</w:t>
            </w:r>
          </w:p>
        </w:tc>
        <w:tc>
          <w:tcPr>
            <w:tcW w:w="992" w:type="dxa"/>
            <w:tcBorders>
              <w:top w:val="single" w:sz="8" w:space="0" w:color="auto"/>
              <w:left w:val="single" w:sz="2" w:space="0" w:color="auto"/>
              <w:bottom w:val="single" w:sz="8" w:space="0" w:color="auto"/>
              <w:right w:val="single" w:sz="2" w:space="0" w:color="auto"/>
            </w:tcBorders>
            <w:vAlign w:val="center"/>
          </w:tcPr>
          <w:p w14:paraId="06FE94D9" w14:textId="77777777" w:rsidR="00ED2671" w:rsidRPr="001C552E" w:rsidRDefault="00ED2671" w:rsidP="00764676">
            <w:pPr>
              <w:tabs>
                <w:tab w:val="left" w:pos="851"/>
              </w:tabs>
              <w:spacing w:before="0" w:line="276" w:lineRule="auto"/>
              <w:jc w:val="both"/>
              <w:rPr>
                <w:rFonts w:cs="Arial"/>
                <w:b/>
                <w:bCs/>
                <w:sz w:val="14"/>
                <w:szCs w:val="14"/>
              </w:rPr>
            </w:pPr>
            <w:r w:rsidRPr="001C552E">
              <w:rPr>
                <w:rFonts w:cs="Arial"/>
                <w:b/>
                <w:bCs/>
                <w:sz w:val="14"/>
                <w:szCs w:val="14"/>
              </w:rPr>
              <w:t>Apr.</w:t>
            </w:r>
          </w:p>
        </w:tc>
        <w:tc>
          <w:tcPr>
            <w:tcW w:w="963" w:type="dxa"/>
            <w:tcBorders>
              <w:top w:val="single" w:sz="8" w:space="0" w:color="auto"/>
              <w:left w:val="single" w:sz="2" w:space="0" w:color="auto"/>
              <w:bottom w:val="single" w:sz="8" w:space="0" w:color="auto"/>
              <w:right w:val="single" w:sz="4" w:space="0" w:color="auto"/>
            </w:tcBorders>
            <w:vAlign w:val="center"/>
          </w:tcPr>
          <w:p w14:paraId="6FA109B8" w14:textId="77777777" w:rsidR="00ED2671" w:rsidRPr="001C552E" w:rsidRDefault="00ED2671" w:rsidP="00764676">
            <w:pPr>
              <w:tabs>
                <w:tab w:val="left" w:pos="851"/>
              </w:tabs>
              <w:spacing w:before="0" w:line="276" w:lineRule="auto"/>
              <w:jc w:val="both"/>
              <w:rPr>
                <w:rFonts w:cs="Arial"/>
                <w:b/>
                <w:bCs/>
                <w:sz w:val="14"/>
                <w:szCs w:val="14"/>
              </w:rPr>
            </w:pPr>
            <w:r w:rsidRPr="001C552E">
              <w:rPr>
                <w:rFonts w:cs="Arial"/>
                <w:b/>
                <w:bCs/>
                <w:sz w:val="14"/>
                <w:szCs w:val="14"/>
              </w:rPr>
              <w:t>Aut.</w:t>
            </w:r>
          </w:p>
        </w:tc>
        <w:tc>
          <w:tcPr>
            <w:tcW w:w="1631" w:type="dxa"/>
            <w:tcBorders>
              <w:top w:val="single" w:sz="8" w:space="0" w:color="auto"/>
              <w:left w:val="single" w:sz="4" w:space="0" w:color="auto"/>
              <w:bottom w:val="single" w:sz="8" w:space="0" w:color="auto"/>
              <w:right w:val="single" w:sz="8" w:space="0" w:color="auto"/>
            </w:tcBorders>
            <w:vAlign w:val="center"/>
          </w:tcPr>
          <w:p w14:paraId="0FFEBD3A" w14:textId="77777777" w:rsidR="00ED2671" w:rsidRPr="001C552E" w:rsidRDefault="00ED2671" w:rsidP="00764676">
            <w:pPr>
              <w:tabs>
                <w:tab w:val="left" w:pos="851"/>
              </w:tabs>
              <w:spacing w:before="0" w:line="276" w:lineRule="auto"/>
              <w:jc w:val="both"/>
              <w:rPr>
                <w:rFonts w:cs="Arial"/>
                <w:b/>
                <w:bCs/>
                <w:sz w:val="14"/>
                <w:szCs w:val="14"/>
              </w:rPr>
            </w:pPr>
            <w:r w:rsidRPr="001C552E">
              <w:rPr>
                <w:rFonts w:cs="Arial"/>
                <w:b/>
                <w:bCs/>
                <w:sz w:val="14"/>
                <w:szCs w:val="14"/>
              </w:rPr>
              <w:t>Data</w:t>
            </w:r>
          </w:p>
        </w:tc>
      </w:tr>
      <w:tr w:rsidR="00BF7434" w:rsidRPr="001C552E" w14:paraId="006AA00A" w14:textId="77777777" w:rsidTr="00BF7434">
        <w:trPr>
          <w:cantSplit/>
          <w:trHeight w:hRule="exact" w:val="618"/>
        </w:trPr>
        <w:tc>
          <w:tcPr>
            <w:tcW w:w="918" w:type="dxa"/>
            <w:tcBorders>
              <w:top w:val="single" w:sz="8" w:space="0" w:color="auto"/>
              <w:left w:val="single" w:sz="8" w:space="0" w:color="auto"/>
              <w:bottom w:val="single" w:sz="2" w:space="0" w:color="auto"/>
              <w:right w:val="single" w:sz="2" w:space="0" w:color="auto"/>
            </w:tcBorders>
            <w:vAlign w:val="center"/>
          </w:tcPr>
          <w:p w14:paraId="40EBD54F" w14:textId="77777777" w:rsidR="00BF7434" w:rsidRPr="001C552E" w:rsidRDefault="00BF7434" w:rsidP="00764676">
            <w:pPr>
              <w:tabs>
                <w:tab w:val="left" w:pos="851"/>
              </w:tabs>
              <w:spacing w:before="0" w:line="276" w:lineRule="auto"/>
              <w:jc w:val="both"/>
              <w:rPr>
                <w:rFonts w:cs="Arial"/>
                <w:sz w:val="14"/>
                <w:szCs w:val="14"/>
              </w:rPr>
            </w:pPr>
            <w:r w:rsidRPr="001C552E">
              <w:rPr>
                <w:rFonts w:cs="Arial"/>
                <w:sz w:val="14"/>
                <w:szCs w:val="14"/>
              </w:rPr>
              <w:t>0</w:t>
            </w:r>
          </w:p>
        </w:tc>
        <w:tc>
          <w:tcPr>
            <w:tcW w:w="509" w:type="dxa"/>
            <w:tcBorders>
              <w:top w:val="single" w:sz="8" w:space="0" w:color="auto"/>
              <w:left w:val="single" w:sz="2" w:space="0" w:color="auto"/>
              <w:bottom w:val="single" w:sz="2" w:space="0" w:color="auto"/>
              <w:right w:val="single" w:sz="2" w:space="0" w:color="auto"/>
            </w:tcBorders>
            <w:vAlign w:val="center"/>
          </w:tcPr>
          <w:p w14:paraId="32631523" w14:textId="77777777" w:rsidR="00BF7434" w:rsidRPr="001C552E" w:rsidRDefault="00BF7434" w:rsidP="00764676">
            <w:pPr>
              <w:tabs>
                <w:tab w:val="left" w:pos="851"/>
              </w:tabs>
              <w:spacing w:before="0" w:line="276" w:lineRule="auto"/>
              <w:jc w:val="both"/>
              <w:rPr>
                <w:rFonts w:cs="Arial"/>
                <w:sz w:val="14"/>
                <w:szCs w:val="14"/>
              </w:rPr>
            </w:pPr>
            <w:r w:rsidRPr="001C552E">
              <w:rPr>
                <w:rFonts w:cs="Arial"/>
                <w:sz w:val="14"/>
                <w:szCs w:val="14"/>
              </w:rPr>
              <w:t>B</w:t>
            </w:r>
          </w:p>
        </w:tc>
        <w:tc>
          <w:tcPr>
            <w:tcW w:w="2761" w:type="dxa"/>
            <w:gridSpan w:val="2"/>
            <w:tcBorders>
              <w:top w:val="single" w:sz="8" w:space="0" w:color="auto"/>
              <w:left w:val="single" w:sz="2" w:space="0" w:color="auto"/>
              <w:bottom w:val="single" w:sz="2" w:space="0" w:color="auto"/>
              <w:right w:val="single" w:sz="2" w:space="0" w:color="auto"/>
            </w:tcBorders>
            <w:vAlign w:val="center"/>
          </w:tcPr>
          <w:p w14:paraId="1E2EA699" w14:textId="77777777" w:rsidR="00BF7434" w:rsidRPr="001C552E" w:rsidRDefault="00BF7434" w:rsidP="00764676">
            <w:pPr>
              <w:pStyle w:val="MINERTTULO3"/>
              <w:tabs>
                <w:tab w:val="clear" w:pos="1134"/>
              </w:tabs>
              <w:spacing w:line="276" w:lineRule="auto"/>
              <w:ind w:left="0" w:firstLine="0"/>
              <w:jc w:val="both"/>
              <w:rPr>
                <w:sz w:val="14"/>
                <w:szCs w:val="14"/>
              </w:rPr>
            </w:pPr>
            <w:r w:rsidRPr="001C552E">
              <w:rPr>
                <w:sz w:val="14"/>
                <w:szCs w:val="14"/>
              </w:rPr>
              <w:t>PARA APROVAÇÃO</w:t>
            </w:r>
          </w:p>
        </w:tc>
        <w:tc>
          <w:tcPr>
            <w:tcW w:w="850" w:type="dxa"/>
            <w:tcBorders>
              <w:top w:val="single" w:sz="8" w:space="0" w:color="auto"/>
              <w:left w:val="single" w:sz="2" w:space="0" w:color="auto"/>
              <w:bottom w:val="single" w:sz="2" w:space="0" w:color="auto"/>
              <w:right w:val="single" w:sz="2" w:space="0" w:color="auto"/>
            </w:tcBorders>
            <w:vAlign w:val="center"/>
          </w:tcPr>
          <w:p w14:paraId="7EBA0EF9" w14:textId="5190D47C" w:rsidR="00BF7434" w:rsidRPr="001C552E" w:rsidRDefault="00A31FE6" w:rsidP="00764676">
            <w:pPr>
              <w:tabs>
                <w:tab w:val="left" w:pos="851"/>
              </w:tabs>
              <w:spacing w:before="0" w:line="276" w:lineRule="auto"/>
              <w:jc w:val="both"/>
              <w:rPr>
                <w:rFonts w:cs="Arial"/>
                <w:sz w:val="14"/>
                <w:szCs w:val="14"/>
                <w:lang w:val="en-US"/>
              </w:rPr>
            </w:pPr>
            <w:r w:rsidRPr="001C552E">
              <w:rPr>
                <w:rFonts w:cs="Arial"/>
                <w:sz w:val="14"/>
                <w:szCs w:val="14"/>
                <w:lang w:val="en-US"/>
              </w:rPr>
              <w:t>Vitor Cabral</w:t>
            </w:r>
          </w:p>
        </w:tc>
        <w:tc>
          <w:tcPr>
            <w:tcW w:w="1276" w:type="dxa"/>
            <w:tcBorders>
              <w:top w:val="single" w:sz="8" w:space="0" w:color="auto"/>
              <w:left w:val="single" w:sz="2" w:space="0" w:color="auto"/>
              <w:bottom w:val="single" w:sz="2" w:space="0" w:color="auto"/>
              <w:right w:val="single" w:sz="2" w:space="0" w:color="auto"/>
            </w:tcBorders>
            <w:vAlign w:val="center"/>
          </w:tcPr>
          <w:p w14:paraId="42DD6D07" w14:textId="77777777" w:rsidR="00BF7434" w:rsidRPr="001C552E" w:rsidRDefault="00BF7434" w:rsidP="00764676">
            <w:pPr>
              <w:tabs>
                <w:tab w:val="left" w:pos="851"/>
              </w:tabs>
              <w:spacing w:before="0" w:line="276" w:lineRule="auto"/>
              <w:jc w:val="both"/>
              <w:rPr>
                <w:rFonts w:cs="Arial"/>
                <w:sz w:val="14"/>
                <w:szCs w:val="14"/>
                <w:lang w:val="en-US"/>
              </w:rPr>
            </w:pPr>
            <w:r w:rsidRPr="001C552E">
              <w:rPr>
                <w:rFonts w:cs="Arial"/>
                <w:sz w:val="14"/>
                <w:szCs w:val="14"/>
                <w:lang w:val="en-US"/>
              </w:rPr>
              <w:t>00</w:t>
            </w:r>
          </w:p>
        </w:tc>
        <w:tc>
          <w:tcPr>
            <w:tcW w:w="992" w:type="dxa"/>
            <w:tcBorders>
              <w:top w:val="single" w:sz="8" w:space="0" w:color="auto"/>
              <w:left w:val="single" w:sz="2" w:space="0" w:color="auto"/>
              <w:bottom w:val="single" w:sz="2" w:space="0" w:color="auto"/>
              <w:right w:val="single" w:sz="2" w:space="0" w:color="auto"/>
            </w:tcBorders>
            <w:vAlign w:val="center"/>
          </w:tcPr>
          <w:p w14:paraId="43AC8813" w14:textId="4430BFB4" w:rsidR="00BF7434" w:rsidRPr="001C552E" w:rsidRDefault="00A31FE6" w:rsidP="00764676">
            <w:pPr>
              <w:tabs>
                <w:tab w:val="left" w:pos="851"/>
              </w:tabs>
              <w:spacing w:before="0" w:line="276" w:lineRule="auto"/>
              <w:jc w:val="both"/>
              <w:rPr>
                <w:rFonts w:cs="Arial"/>
                <w:sz w:val="14"/>
                <w:szCs w:val="14"/>
                <w:lang w:val="en-US"/>
              </w:rPr>
            </w:pPr>
            <w:r w:rsidRPr="001C552E">
              <w:rPr>
                <w:rFonts w:cs="Arial"/>
                <w:sz w:val="14"/>
                <w:szCs w:val="14"/>
                <w:lang w:val="en-US"/>
              </w:rPr>
              <w:t>Pedro Ivo</w:t>
            </w:r>
          </w:p>
        </w:tc>
        <w:tc>
          <w:tcPr>
            <w:tcW w:w="963" w:type="dxa"/>
            <w:tcBorders>
              <w:top w:val="single" w:sz="8" w:space="0" w:color="auto"/>
              <w:left w:val="single" w:sz="2" w:space="0" w:color="auto"/>
              <w:bottom w:val="single" w:sz="2" w:space="0" w:color="auto"/>
              <w:right w:val="single" w:sz="2" w:space="0" w:color="auto"/>
            </w:tcBorders>
            <w:vAlign w:val="center"/>
          </w:tcPr>
          <w:p w14:paraId="4CED1545" w14:textId="77777777" w:rsidR="00BF7434" w:rsidRPr="001C552E" w:rsidRDefault="00BF7434" w:rsidP="00764676">
            <w:pPr>
              <w:tabs>
                <w:tab w:val="left" w:pos="851"/>
              </w:tabs>
              <w:spacing w:before="0" w:line="276" w:lineRule="auto"/>
              <w:jc w:val="both"/>
              <w:rPr>
                <w:rFonts w:cs="Arial"/>
                <w:sz w:val="14"/>
                <w:szCs w:val="14"/>
                <w:lang w:val="en-US"/>
              </w:rPr>
            </w:pPr>
            <w:r w:rsidRPr="001C552E">
              <w:rPr>
                <w:rFonts w:cs="Arial"/>
                <w:sz w:val="14"/>
                <w:szCs w:val="14"/>
                <w:lang w:val="en-US"/>
              </w:rPr>
              <w:t>Juliana Bedoya</w:t>
            </w:r>
          </w:p>
        </w:tc>
        <w:tc>
          <w:tcPr>
            <w:tcW w:w="1631" w:type="dxa"/>
            <w:tcBorders>
              <w:top w:val="single" w:sz="8" w:space="0" w:color="auto"/>
              <w:left w:val="single" w:sz="2" w:space="0" w:color="auto"/>
              <w:bottom w:val="single" w:sz="2" w:space="0" w:color="auto"/>
              <w:right w:val="single" w:sz="8" w:space="0" w:color="auto"/>
            </w:tcBorders>
            <w:vAlign w:val="center"/>
          </w:tcPr>
          <w:p w14:paraId="3E55E623" w14:textId="58B7A1E6" w:rsidR="00BF7434" w:rsidRPr="001C552E" w:rsidRDefault="00577EED" w:rsidP="00764676">
            <w:pPr>
              <w:tabs>
                <w:tab w:val="left" w:pos="851"/>
              </w:tabs>
              <w:spacing w:before="0" w:line="276" w:lineRule="auto"/>
              <w:jc w:val="both"/>
              <w:rPr>
                <w:rFonts w:cs="Arial"/>
                <w:sz w:val="14"/>
                <w:szCs w:val="14"/>
                <w:lang w:val="pt-PT"/>
              </w:rPr>
            </w:pPr>
            <w:r w:rsidRPr="001C552E">
              <w:rPr>
                <w:rFonts w:cs="Arial"/>
                <w:sz w:val="14"/>
                <w:szCs w:val="14"/>
                <w:lang w:val="pt-PT"/>
              </w:rPr>
              <w:t>09</w:t>
            </w:r>
            <w:r w:rsidR="00A31FE6" w:rsidRPr="001C552E">
              <w:rPr>
                <w:rFonts w:cs="Arial"/>
                <w:sz w:val="14"/>
                <w:szCs w:val="14"/>
                <w:lang w:val="pt-PT"/>
              </w:rPr>
              <w:t>/02/2018</w:t>
            </w:r>
          </w:p>
        </w:tc>
      </w:tr>
      <w:tr w:rsidR="00BF7434" w:rsidRPr="001C552E" w14:paraId="7628EE3C" w14:textId="77777777" w:rsidTr="00BF7434">
        <w:trPr>
          <w:cantSplit/>
          <w:trHeight w:hRule="exact" w:val="624"/>
        </w:trPr>
        <w:tc>
          <w:tcPr>
            <w:tcW w:w="918" w:type="dxa"/>
            <w:tcBorders>
              <w:top w:val="single" w:sz="2" w:space="0" w:color="auto"/>
              <w:left w:val="single" w:sz="8" w:space="0" w:color="auto"/>
              <w:bottom w:val="single" w:sz="2" w:space="0" w:color="auto"/>
              <w:right w:val="single" w:sz="2" w:space="0" w:color="auto"/>
            </w:tcBorders>
            <w:vAlign w:val="center"/>
          </w:tcPr>
          <w:p w14:paraId="158A5283"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768C2BE0"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7A7C363B" w14:textId="77777777" w:rsidR="00BF7434" w:rsidRPr="001C552E" w:rsidRDefault="00BF7434" w:rsidP="00764676">
            <w:pPr>
              <w:pStyle w:val="MINERTTULO3"/>
              <w:tabs>
                <w:tab w:val="clear" w:pos="1134"/>
              </w:tabs>
              <w:spacing w:line="276" w:lineRule="auto"/>
              <w:ind w:left="0" w:firstLine="0"/>
              <w:jc w:val="both"/>
              <w:rPr>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A3975CA" w14:textId="77777777" w:rsidR="00BF7434" w:rsidRPr="001C552E" w:rsidRDefault="00BF7434" w:rsidP="00764676">
            <w:pPr>
              <w:tabs>
                <w:tab w:val="left" w:pos="851"/>
              </w:tabs>
              <w:spacing w:line="276" w:lineRule="auto"/>
              <w:jc w:val="both"/>
              <w:rPr>
                <w:rFonts w:cs="Arial"/>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59687FB4" w14:textId="77777777" w:rsidR="00BF7434" w:rsidRPr="001C552E" w:rsidRDefault="00BF7434" w:rsidP="00764676">
            <w:pPr>
              <w:tabs>
                <w:tab w:val="left" w:pos="851"/>
              </w:tabs>
              <w:spacing w:line="276" w:lineRule="auto"/>
              <w:jc w:val="both"/>
              <w:rPr>
                <w:rFonts w:cs="Arial"/>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18F7F482" w14:textId="77777777" w:rsidR="00BF7434" w:rsidRPr="001C552E" w:rsidRDefault="00BF7434" w:rsidP="00764676">
            <w:pPr>
              <w:tabs>
                <w:tab w:val="left" w:pos="851"/>
              </w:tabs>
              <w:spacing w:line="276" w:lineRule="auto"/>
              <w:jc w:val="both"/>
              <w:rPr>
                <w:rFonts w:cs="Arial"/>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7B6BEA14" w14:textId="77777777" w:rsidR="00BF7434" w:rsidRPr="001C552E" w:rsidRDefault="00BF7434" w:rsidP="00764676">
            <w:pPr>
              <w:tabs>
                <w:tab w:val="left" w:pos="851"/>
              </w:tabs>
              <w:spacing w:line="276" w:lineRule="auto"/>
              <w:jc w:val="both"/>
              <w:rPr>
                <w:rFonts w:cs="Arial"/>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75FFECB6" w14:textId="77777777" w:rsidR="00BF7434" w:rsidRPr="001C552E" w:rsidRDefault="00BF7434" w:rsidP="00764676">
            <w:pPr>
              <w:tabs>
                <w:tab w:val="left" w:pos="851"/>
              </w:tabs>
              <w:spacing w:line="276" w:lineRule="auto"/>
              <w:jc w:val="both"/>
              <w:rPr>
                <w:rFonts w:cs="Arial"/>
                <w:sz w:val="14"/>
                <w:szCs w:val="14"/>
                <w:lang w:val="pt-PT"/>
              </w:rPr>
            </w:pPr>
          </w:p>
        </w:tc>
      </w:tr>
      <w:tr w:rsidR="00BF7434" w:rsidRPr="001C552E" w14:paraId="327E8165"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1B487833"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4637EE81"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6AC5AA9F" w14:textId="77777777" w:rsidR="00BF7434" w:rsidRPr="001C552E" w:rsidRDefault="00BF7434" w:rsidP="00764676">
            <w:pPr>
              <w:pStyle w:val="MINERTTULO3"/>
              <w:tabs>
                <w:tab w:val="clear" w:pos="1134"/>
              </w:tabs>
              <w:spacing w:line="276" w:lineRule="auto"/>
              <w:ind w:left="0" w:firstLine="0"/>
              <w:jc w:val="both"/>
              <w:rPr>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C2F74D9" w14:textId="77777777" w:rsidR="00BF7434" w:rsidRPr="001C552E" w:rsidRDefault="00BF7434" w:rsidP="00764676">
            <w:pPr>
              <w:tabs>
                <w:tab w:val="left" w:pos="851"/>
              </w:tabs>
              <w:spacing w:line="276" w:lineRule="auto"/>
              <w:jc w:val="both"/>
              <w:rPr>
                <w:rFonts w:cs="Arial"/>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03A26FA5" w14:textId="77777777" w:rsidR="00BF7434" w:rsidRPr="001C552E" w:rsidRDefault="00BF7434" w:rsidP="00764676">
            <w:pPr>
              <w:tabs>
                <w:tab w:val="left" w:pos="851"/>
              </w:tabs>
              <w:spacing w:line="276" w:lineRule="auto"/>
              <w:jc w:val="both"/>
              <w:rPr>
                <w:rFonts w:cs="Arial"/>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09A1B302" w14:textId="77777777" w:rsidR="00BF7434" w:rsidRPr="001C552E" w:rsidRDefault="00BF7434" w:rsidP="00764676">
            <w:pPr>
              <w:tabs>
                <w:tab w:val="left" w:pos="851"/>
              </w:tabs>
              <w:spacing w:line="276" w:lineRule="auto"/>
              <w:jc w:val="both"/>
              <w:rPr>
                <w:rFonts w:cs="Arial"/>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1B5D11B2" w14:textId="77777777" w:rsidR="00BF7434" w:rsidRPr="001C552E" w:rsidRDefault="00BF7434" w:rsidP="00764676">
            <w:pPr>
              <w:tabs>
                <w:tab w:val="left" w:pos="851"/>
              </w:tabs>
              <w:spacing w:line="276" w:lineRule="auto"/>
              <w:jc w:val="both"/>
              <w:rPr>
                <w:rFonts w:cs="Arial"/>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5C7C9575" w14:textId="77777777" w:rsidR="00BF7434" w:rsidRPr="001C552E" w:rsidRDefault="00BF7434" w:rsidP="00764676">
            <w:pPr>
              <w:tabs>
                <w:tab w:val="left" w:pos="851"/>
              </w:tabs>
              <w:spacing w:line="276" w:lineRule="auto"/>
              <w:jc w:val="both"/>
              <w:rPr>
                <w:rFonts w:cs="Arial"/>
                <w:sz w:val="14"/>
                <w:szCs w:val="14"/>
                <w:lang w:val="pt-PT"/>
              </w:rPr>
            </w:pPr>
          </w:p>
        </w:tc>
      </w:tr>
      <w:tr w:rsidR="00BF7434" w:rsidRPr="001C552E" w14:paraId="0E55F24A"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3A36DC01"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65A2E3CF"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350A670C" w14:textId="77777777" w:rsidR="00BF7434" w:rsidRPr="001C552E" w:rsidRDefault="00BF7434" w:rsidP="00764676">
            <w:pPr>
              <w:pStyle w:val="MINERTTULO3"/>
              <w:tabs>
                <w:tab w:val="clear" w:pos="1134"/>
              </w:tabs>
              <w:spacing w:line="276" w:lineRule="auto"/>
              <w:ind w:left="0" w:firstLine="0"/>
              <w:jc w:val="both"/>
              <w:rPr>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6B2011F2" w14:textId="77777777" w:rsidR="00BF7434" w:rsidRPr="001C552E" w:rsidRDefault="00BF7434" w:rsidP="00764676">
            <w:pPr>
              <w:tabs>
                <w:tab w:val="left" w:pos="851"/>
              </w:tabs>
              <w:spacing w:line="276" w:lineRule="auto"/>
              <w:jc w:val="both"/>
              <w:rPr>
                <w:rFonts w:cs="Arial"/>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485D61E8" w14:textId="77777777" w:rsidR="00BF7434" w:rsidRPr="001C552E" w:rsidRDefault="00BF7434" w:rsidP="00764676">
            <w:pPr>
              <w:tabs>
                <w:tab w:val="left" w:pos="851"/>
              </w:tabs>
              <w:spacing w:line="276" w:lineRule="auto"/>
              <w:jc w:val="both"/>
              <w:rPr>
                <w:rFonts w:cs="Arial"/>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4181D7D3" w14:textId="77777777" w:rsidR="00BF7434" w:rsidRPr="001C552E" w:rsidRDefault="00BF7434" w:rsidP="00764676">
            <w:pPr>
              <w:tabs>
                <w:tab w:val="left" w:pos="851"/>
              </w:tabs>
              <w:spacing w:line="276" w:lineRule="auto"/>
              <w:jc w:val="both"/>
              <w:rPr>
                <w:rFonts w:cs="Arial"/>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2D418BA0" w14:textId="77777777" w:rsidR="00BF7434" w:rsidRPr="001C552E" w:rsidRDefault="00BF7434" w:rsidP="00764676">
            <w:pPr>
              <w:tabs>
                <w:tab w:val="left" w:pos="851"/>
              </w:tabs>
              <w:spacing w:line="276" w:lineRule="auto"/>
              <w:jc w:val="both"/>
              <w:rPr>
                <w:rFonts w:cs="Arial"/>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46964806" w14:textId="77777777" w:rsidR="00BF7434" w:rsidRPr="001C552E" w:rsidRDefault="00BF7434" w:rsidP="00764676">
            <w:pPr>
              <w:tabs>
                <w:tab w:val="left" w:pos="851"/>
              </w:tabs>
              <w:spacing w:line="276" w:lineRule="auto"/>
              <w:jc w:val="both"/>
              <w:rPr>
                <w:rFonts w:cs="Arial"/>
                <w:sz w:val="14"/>
                <w:szCs w:val="14"/>
                <w:lang w:val="pt-PT"/>
              </w:rPr>
            </w:pPr>
          </w:p>
        </w:tc>
      </w:tr>
      <w:tr w:rsidR="00BF7434" w:rsidRPr="001C552E" w14:paraId="6AFDBE57"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123CA7C6"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3BFD14D2"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77149779"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6C03FF54"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70673BD0"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436E95F8"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047C2B3B"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2A932BA2"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62D1EED0"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237BFD4D"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66B149D0"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3A699E68"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0EEE090"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6729B38D"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45DA0DC0"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594E68C6"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30164E98"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70C802C7"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2AC39A59"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2D051AAE"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37DD5097"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069805B"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2A6DF22F"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56F0C7B8"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6E2AC518"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79D80F18"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53B167A1"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441F7E42"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073B8E76"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12D4E83D"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CDE1573"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3EE9937A"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21CB79BA"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16099636"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08D44D98"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4E45DAFD"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57E17A28"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0018353D"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3BBF1D6F"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DD8EE9D"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7646C27E"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13A0443A"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066620A4"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16FEF691"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255751DA"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68EEEC3B"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30E988D9"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0A33B883"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D3A3E98"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3E805896"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5CD346A3"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3049B461"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1699CCED"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53994F80"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21EBE30D"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71722ECE"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447A80CF"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AAC554D"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3051251E"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3409C7F1"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76482C6F"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49DD8DE4"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4B95E1E5"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3B8BBC04"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7AB8A91C"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193C9833"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4A7AE46"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6FD593C9"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6F93767C"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0735659E"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26880789"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604EFEF5" w14:textId="77777777" w:rsidTr="00BF7434">
        <w:trPr>
          <w:cantSplit/>
          <w:trHeight w:hRule="exact" w:val="618"/>
        </w:trPr>
        <w:tc>
          <w:tcPr>
            <w:tcW w:w="918" w:type="dxa"/>
            <w:tcBorders>
              <w:top w:val="single" w:sz="2" w:space="0" w:color="auto"/>
              <w:left w:val="single" w:sz="8" w:space="0" w:color="auto"/>
              <w:bottom w:val="single" w:sz="2" w:space="0" w:color="auto"/>
              <w:right w:val="single" w:sz="2" w:space="0" w:color="auto"/>
            </w:tcBorders>
            <w:vAlign w:val="center"/>
          </w:tcPr>
          <w:p w14:paraId="5007E0D6"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594958FE"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6DE7EDA6"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594F04A"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6DD331CE"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5A2A8D77"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2D820225"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6F991F34"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770EE407" w14:textId="77777777" w:rsidTr="00BF7434">
        <w:trPr>
          <w:cantSplit/>
          <w:trHeight w:hRule="exact" w:val="567"/>
        </w:trPr>
        <w:tc>
          <w:tcPr>
            <w:tcW w:w="918" w:type="dxa"/>
            <w:tcBorders>
              <w:top w:val="single" w:sz="2" w:space="0" w:color="auto"/>
              <w:left w:val="single" w:sz="8" w:space="0" w:color="auto"/>
              <w:bottom w:val="single" w:sz="2" w:space="0" w:color="auto"/>
              <w:right w:val="single" w:sz="2" w:space="0" w:color="auto"/>
            </w:tcBorders>
            <w:vAlign w:val="center"/>
          </w:tcPr>
          <w:p w14:paraId="5197DA97"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49A9A7AD"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0C926301"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66ECD7F5"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2725AD7E"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6B7D8C4B"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4A7C0B10"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13C13B5C" w14:textId="77777777" w:rsidR="00BF7434" w:rsidRPr="001C552E" w:rsidRDefault="00BF7434" w:rsidP="00764676">
            <w:pPr>
              <w:tabs>
                <w:tab w:val="left" w:pos="851"/>
              </w:tabs>
              <w:spacing w:line="276" w:lineRule="auto"/>
              <w:jc w:val="both"/>
              <w:rPr>
                <w:rFonts w:cs="Arial"/>
                <w:sz w:val="14"/>
                <w:szCs w:val="14"/>
              </w:rPr>
            </w:pPr>
          </w:p>
        </w:tc>
      </w:tr>
      <w:tr w:rsidR="00BF7434" w:rsidRPr="001C552E" w14:paraId="07C2E2FE" w14:textId="77777777" w:rsidTr="00BF7434">
        <w:trPr>
          <w:cantSplit/>
          <w:trHeight w:hRule="exact" w:val="567"/>
        </w:trPr>
        <w:tc>
          <w:tcPr>
            <w:tcW w:w="918" w:type="dxa"/>
            <w:tcBorders>
              <w:top w:val="single" w:sz="2" w:space="0" w:color="auto"/>
              <w:left w:val="single" w:sz="8" w:space="0" w:color="auto"/>
              <w:bottom w:val="single" w:sz="2" w:space="0" w:color="auto"/>
              <w:right w:val="single" w:sz="2" w:space="0" w:color="auto"/>
            </w:tcBorders>
            <w:vAlign w:val="center"/>
          </w:tcPr>
          <w:p w14:paraId="114ED5CF" w14:textId="77777777" w:rsidR="00BF7434" w:rsidRPr="001C552E" w:rsidRDefault="00BF7434" w:rsidP="00764676">
            <w:pPr>
              <w:tabs>
                <w:tab w:val="left" w:pos="851"/>
              </w:tabs>
              <w:spacing w:line="276" w:lineRule="auto"/>
              <w:jc w:val="both"/>
              <w:rPr>
                <w:rFonts w:cs="Arial"/>
                <w:sz w:val="14"/>
                <w:szCs w:val="14"/>
              </w:rPr>
            </w:pPr>
          </w:p>
        </w:tc>
        <w:tc>
          <w:tcPr>
            <w:tcW w:w="509" w:type="dxa"/>
            <w:tcBorders>
              <w:top w:val="single" w:sz="2" w:space="0" w:color="auto"/>
              <w:left w:val="single" w:sz="2" w:space="0" w:color="auto"/>
              <w:bottom w:val="single" w:sz="2" w:space="0" w:color="auto"/>
              <w:right w:val="single" w:sz="2" w:space="0" w:color="auto"/>
            </w:tcBorders>
            <w:vAlign w:val="center"/>
          </w:tcPr>
          <w:p w14:paraId="186D2405" w14:textId="77777777" w:rsidR="00BF7434" w:rsidRPr="001C552E" w:rsidRDefault="00BF7434" w:rsidP="00764676">
            <w:pPr>
              <w:tabs>
                <w:tab w:val="left" w:pos="851"/>
              </w:tabs>
              <w:spacing w:line="276" w:lineRule="auto"/>
              <w:jc w:val="both"/>
              <w:rPr>
                <w:rFonts w:cs="Arial"/>
                <w:sz w:val="14"/>
                <w:szCs w:val="14"/>
              </w:rPr>
            </w:pPr>
          </w:p>
        </w:tc>
        <w:tc>
          <w:tcPr>
            <w:tcW w:w="2761" w:type="dxa"/>
            <w:gridSpan w:val="2"/>
            <w:tcBorders>
              <w:top w:val="single" w:sz="2" w:space="0" w:color="auto"/>
              <w:left w:val="single" w:sz="2" w:space="0" w:color="auto"/>
              <w:bottom w:val="single" w:sz="2" w:space="0" w:color="auto"/>
              <w:right w:val="single" w:sz="2" w:space="0" w:color="auto"/>
            </w:tcBorders>
            <w:vAlign w:val="center"/>
          </w:tcPr>
          <w:p w14:paraId="2E0B81AD" w14:textId="77777777" w:rsidR="00BF7434" w:rsidRPr="001C552E" w:rsidRDefault="00BF7434" w:rsidP="00764676">
            <w:pPr>
              <w:pStyle w:val="Cabealho"/>
              <w:spacing w:line="276" w:lineRule="auto"/>
              <w:jc w:val="both"/>
              <w:rPr>
                <w:rFonts w:cs="Arial"/>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A7A839F" w14:textId="77777777" w:rsidR="00BF7434" w:rsidRPr="001C552E" w:rsidRDefault="00BF7434" w:rsidP="00764676">
            <w:pPr>
              <w:tabs>
                <w:tab w:val="left" w:pos="851"/>
              </w:tabs>
              <w:spacing w:line="276" w:lineRule="auto"/>
              <w:jc w:val="both"/>
              <w:rPr>
                <w:rFonts w:cs="Arial"/>
                <w:caps/>
                <w:sz w:val="14"/>
                <w:szCs w:val="14"/>
              </w:rPr>
            </w:pPr>
          </w:p>
        </w:tc>
        <w:tc>
          <w:tcPr>
            <w:tcW w:w="1276" w:type="dxa"/>
            <w:tcBorders>
              <w:top w:val="single" w:sz="2" w:space="0" w:color="auto"/>
              <w:left w:val="single" w:sz="2" w:space="0" w:color="auto"/>
              <w:bottom w:val="single" w:sz="2" w:space="0" w:color="auto"/>
              <w:right w:val="single" w:sz="2" w:space="0" w:color="auto"/>
            </w:tcBorders>
            <w:vAlign w:val="center"/>
          </w:tcPr>
          <w:p w14:paraId="19181FF7" w14:textId="77777777" w:rsidR="00BF7434" w:rsidRPr="001C552E" w:rsidRDefault="00BF7434" w:rsidP="00764676">
            <w:pPr>
              <w:tabs>
                <w:tab w:val="left" w:pos="851"/>
              </w:tabs>
              <w:spacing w:line="276" w:lineRule="auto"/>
              <w:jc w:val="both"/>
              <w:rPr>
                <w:rFonts w:cs="Arial"/>
                <w:caps/>
                <w:sz w:val="14"/>
                <w:szCs w:val="14"/>
              </w:rPr>
            </w:pPr>
          </w:p>
        </w:tc>
        <w:tc>
          <w:tcPr>
            <w:tcW w:w="992" w:type="dxa"/>
            <w:tcBorders>
              <w:top w:val="single" w:sz="2" w:space="0" w:color="auto"/>
              <w:left w:val="single" w:sz="2" w:space="0" w:color="auto"/>
              <w:bottom w:val="single" w:sz="2" w:space="0" w:color="auto"/>
              <w:right w:val="single" w:sz="2" w:space="0" w:color="auto"/>
            </w:tcBorders>
            <w:vAlign w:val="center"/>
          </w:tcPr>
          <w:p w14:paraId="4D8EF8DB" w14:textId="77777777" w:rsidR="00BF7434" w:rsidRPr="001C552E" w:rsidRDefault="00BF7434" w:rsidP="00764676">
            <w:pPr>
              <w:tabs>
                <w:tab w:val="left" w:pos="851"/>
              </w:tabs>
              <w:spacing w:line="276" w:lineRule="auto"/>
              <w:jc w:val="both"/>
              <w:rPr>
                <w:rFonts w:cs="Arial"/>
                <w:caps/>
                <w:sz w:val="14"/>
                <w:szCs w:val="14"/>
              </w:rPr>
            </w:pPr>
          </w:p>
        </w:tc>
        <w:tc>
          <w:tcPr>
            <w:tcW w:w="963" w:type="dxa"/>
            <w:tcBorders>
              <w:top w:val="single" w:sz="2" w:space="0" w:color="auto"/>
              <w:left w:val="single" w:sz="2" w:space="0" w:color="auto"/>
              <w:bottom w:val="single" w:sz="2" w:space="0" w:color="auto"/>
              <w:right w:val="single" w:sz="2" w:space="0" w:color="auto"/>
            </w:tcBorders>
            <w:vAlign w:val="center"/>
          </w:tcPr>
          <w:p w14:paraId="00EDD742" w14:textId="77777777" w:rsidR="00BF7434" w:rsidRPr="001C552E" w:rsidRDefault="00BF7434" w:rsidP="00764676">
            <w:pPr>
              <w:tabs>
                <w:tab w:val="left" w:pos="851"/>
              </w:tabs>
              <w:spacing w:line="276" w:lineRule="auto"/>
              <w:jc w:val="both"/>
              <w:rPr>
                <w:rFonts w:cs="Arial"/>
                <w:caps/>
                <w:sz w:val="14"/>
                <w:szCs w:val="14"/>
              </w:rPr>
            </w:pPr>
          </w:p>
        </w:tc>
        <w:tc>
          <w:tcPr>
            <w:tcW w:w="1631" w:type="dxa"/>
            <w:tcBorders>
              <w:top w:val="single" w:sz="2" w:space="0" w:color="auto"/>
              <w:left w:val="single" w:sz="2" w:space="0" w:color="auto"/>
              <w:bottom w:val="single" w:sz="2" w:space="0" w:color="auto"/>
              <w:right w:val="single" w:sz="8" w:space="0" w:color="auto"/>
            </w:tcBorders>
            <w:vAlign w:val="center"/>
          </w:tcPr>
          <w:p w14:paraId="3F67AF75" w14:textId="77777777" w:rsidR="00BF7434" w:rsidRPr="001C552E" w:rsidRDefault="00BF7434" w:rsidP="00764676">
            <w:pPr>
              <w:tabs>
                <w:tab w:val="left" w:pos="851"/>
              </w:tabs>
              <w:spacing w:line="276" w:lineRule="auto"/>
              <w:jc w:val="both"/>
              <w:rPr>
                <w:rFonts w:cs="Arial"/>
                <w:sz w:val="14"/>
                <w:szCs w:val="14"/>
              </w:rPr>
            </w:pPr>
          </w:p>
        </w:tc>
      </w:tr>
    </w:tbl>
    <w:p w14:paraId="5A8ACDCA" w14:textId="77777777" w:rsidR="00ED2671" w:rsidRPr="001C552E" w:rsidRDefault="00ED2671" w:rsidP="00764676">
      <w:pPr>
        <w:pStyle w:val="TableofContents"/>
        <w:keepNext w:val="0"/>
        <w:widowControl w:val="0"/>
        <w:spacing w:line="276" w:lineRule="auto"/>
        <w:jc w:val="both"/>
        <w:rPr>
          <w:rFonts w:cs="Arial"/>
          <w:b w:val="0"/>
          <w:szCs w:val="22"/>
        </w:rPr>
      </w:pPr>
    </w:p>
    <w:p w14:paraId="65EFCEC3" w14:textId="27E191B4" w:rsidR="00A31FE6" w:rsidRPr="001C552E" w:rsidRDefault="00A31FE6" w:rsidP="00764676">
      <w:pPr>
        <w:pStyle w:val="Ttulo1"/>
        <w:keepNext w:val="0"/>
        <w:widowControl w:val="0"/>
        <w:spacing w:line="276" w:lineRule="auto"/>
        <w:rPr>
          <w:rFonts w:ascii="Arial" w:hAnsi="Arial" w:cs="Arial"/>
          <w:caps/>
          <w:sz w:val="22"/>
          <w:szCs w:val="22"/>
        </w:rPr>
      </w:pPr>
      <w:bookmarkStart w:id="0" w:name="_Toc497203688"/>
      <w:r w:rsidRPr="001C552E">
        <w:rPr>
          <w:rFonts w:ascii="Arial" w:hAnsi="Arial" w:cs="Arial"/>
          <w:caps/>
          <w:sz w:val="22"/>
          <w:szCs w:val="22"/>
        </w:rPr>
        <w:lastRenderedPageBreak/>
        <w:t>APRESENTAÇÃO</w:t>
      </w:r>
    </w:p>
    <w:p w14:paraId="139F6BB4" w14:textId="77777777" w:rsidR="00A31FE6" w:rsidRPr="001C552E" w:rsidRDefault="00A31FE6" w:rsidP="00764676">
      <w:pPr>
        <w:spacing w:before="240" w:line="276" w:lineRule="auto"/>
        <w:jc w:val="both"/>
        <w:rPr>
          <w:rFonts w:cs="Arial"/>
          <w:sz w:val="22"/>
          <w:szCs w:val="22"/>
        </w:rPr>
      </w:pPr>
      <w:r w:rsidRPr="001C552E">
        <w:rPr>
          <w:rFonts w:cs="Arial"/>
          <w:sz w:val="22"/>
          <w:szCs w:val="22"/>
        </w:rPr>
        <w:t>Em cinco de novembro de 2015, aconteceu o rompimento da barragem de Fundão, em Mariana, Minas Gerais, pertencente à mineradora Samarco S/A. Com esse rompimento houve o vazamento de cerca de 44 milhões de metros cúbicos de rejeito, proveniente da barragem.</w:t>
      </w:r>
    </w:p>
    <w:p w14:paraId="65F3980A" w14:textId="2328B998" w:rsidR="00A31FE6" w:rsidRPr="001C552E" w:rsidRDefault="00A31FE6" w:rsidP="00764676">
      <w:pPr>
        <w:spacing w:before="240" w:line="276" w:lineRule="auto"/>
        <w:jc w:val="both"/>
        <w:rPr>
          <w:rFonts w:cs="Arial"/>
          <w:sz w:val="22"/>
          <w:szCs w:val="22"/>
        </w:rPr>
      </w:pPr>
      <w:r w:rsidRPr="001C552E">
        <w:rPr>
          <w:rFonts w:cs="Arial"/>
          <w:sz w:val="22"/>
          <w:szCs w:val="22"/>
        </w:rPr>
        <w:t xml:space="preserve">O rompimento afetou várias propriedades rurais, pelo depósito de rejeito ou </w:t>
      </w:r>
      <w:r w:rsidRPr="00B27098">
        <w:rPr>
          <w:rFonts w:cs="Arial"/>
          <w:sz w:val="22"/>
          <w:szCs w:val="22"/>
        </w:rPr>
        <w:t xml:space="preserve">material detrítico </w:t>
      </w:r>
      <w:r w:rsidRPr="001C552E">
        <w:rPr>
          <w:rFonts w:cs="Arial"/>
          <w:sz w:val="22"/>
          <w:szCs w:val="22"/>
        </w:rPr>
        <w:t xml:space="preserve">arrastado pela onda de rejeitos, </w:t>
      </w:r>
      <w:r w:rsidR="00753152" w:rsidRPr="001C552E">
        <w:rPr>
          <w:rFonts w:cs="Arial"/>
          <w:sz w:val="22"/>
          <w:szCs w:val="22"/>
        </w:rPr>
        <w:t xml:space="preserve">que ficaram </w:t>
      </w:r>
      <w:r w:rsidRPr="001C552E">
        <w:rPr>
          <w:rFonts w:cs="Arial"/>
          <w:sz w:val="22"/>
          <w:szCs w:val="22"/>
        </w:rPr>
        <w:t>contidos nas porções extra e intra calhas dos cursos d'água</w:t>
      </w:r>
      <w:r w:rsidR="00753152" w:rsidRPr="001C552E">
        <w:rPr>
          <w:rFonts w:cs="Arial"/>
          <w:sz w:val="22"/>
          <w:szCs w:val="22"/>
        </w:rPr>
        <w:t xml:space="preserve"> afetados</w:t>
      </w:r>
      <w:r w:rsidRPr="001C552E">
        <w:rPr>
          <w:rFonts w:cs="Arial"/>
          <w:sz w:val="22"/>
          <w:szCs w:val="22"/>
        </w:rPr>
        <w:t xml:space="preserve">. O material percorreu toda a extensão do Rio Doce, até sua foz, em Linhares, no estado do Espírito Santo. Além disto, causou </w:t>
      </w:r>
      <w:r w:rsidR="00753152" w:rsidRPr="001C552E">
        <w:rPr>
          <w:rFonts w:cs="Arial"/>
          <w:sz w:val="22"/>
          <w:szCs w:val="22"/>
        </w:rPr>
        <w:t>impactos</w:t>
      </w:r>
      <w:r w:rsidRPr="001C552E">
        <w:rPr>
          <w:rFonts w:cs="Arial"/>
          <w:sz w:val="22"/>
          <w:szCs w:val="22"/>
        </w:rPr>
        <w:t xml:space="preserve"> </w:t>
      </w:r>
      <w:r w:rsidR="00753152" w:rsidRPr="001C552E">
        <w:rPr>
          <w:rFonts w:cs="Arial"/>
          <w:sz w:val="22"/>
          <w:szCs w:val="22"/>
        </w:rPr>
        <w:t>nos</w:t>
      </w:r>
      <w:r w:rsidRPr="001C552E">
        <w:rPr>
          <w:rFonts w:cs="Arial"/>
          <w:sz w:val="22"/>
          <w:szCs w:val="22"/>
        </w:rPr>
        <w:t xml:space="preserve"> Rio</w:t>
      </w:r>
      <w:r w:rsidR="00753152" w:rsidRPr="001C552E">
        <w:rPr>
          <w:rFonts w:cs="Arial"/>
          <w:sz w:val="22"/>
          <w:szCs w:val="22"/>
        </w:rPr>
        <w:t>s</w:t>
      </w:r>
      <w:r w:rsidRPr="001C552E">
        <w:rPr>
          <w:rFonts w:cs="Arial"/>
          <w:sz w:val="22"/>
          <w:szCs w:val="22"/>
        </w:rPr>
        <w:t xml:space="preserve"> Gualaxo do Norte e do Ribeirão do Carmo, cursos d’água mais afetados. </w:t>
      </w:r>
    </w:p>
    <w:p w14:paraId="4D1CB04E" w14:textId="77777777" w:rsidR="00A31FE6" w:rsidRPr="001C552E" w:rsidRDefault="00A31FE6" w:rsidP="00764676">
      <w:pPr>
        <w:spacing w:before="240" w:line="276" w:lineRule="auto"/>
        <w:jc w:val="both"/>
        <w:rPr>
          <w:rFonts w:cs="Arial"/>
          <w:sz w:val="22"/>
          <w:szCs w:val="22"/>
        </w:rPr>
      </w:pPr>
      <w:r w:rsidRPr="001C552E">
        <w:rPr>
          <w:rFonts w:cs="Arial"/>
          <w:sz w:val="22"/>
          <w:szCs w:val="22"/>
        </w:rPr>
        <w:t xml:space="preserve">Em março de 2016, a Samarco, a União, o Estado de Minas Gerais, o Estado do Espirito Santo, órgãos ambientais e de gestão de águas, dentre outros, assinaram um TTAC (Termo de Transação e de Ajustamento de Conduta), e este estudo, ora apresentado, visa atender à sua seguinte cláusula do documento: </w:t>
      </w:r>
    </w:p>
    <w:p w14:paraId="60A47B72" w14:textId="77777777" w:rsidR="00A31FE6" w:rsidRPr="001C552E" w:rsidRDefault="00A31FE6" w:rsidP="00764676">
      <w:pPr>
        <w:pStyle w:val="PargrafodaLista"/>
        <w:numPr>
          <w:ilvl w:val="0"/>
          <w:numId w:val="11"/>
        </w:numPr>
        <w:spacing w:before="240" w:line="276" w:lineRule="auto"/>
        <w:jc w:val="both"/>
        <w:rPr>
          <w:rFonts w:ascii="Arial" w:hAnsi="Arial" w:cs="Arial"/>
          <w:i/>
          <w:sz w:val="22"/>
          <w:szCs w:val="22"/>
        </w:rPr>
      </w:pPr>
      <w:r w:rsidRPr="001C552E">
        <w:rPr>
          <w:rFonts w:ascii="Arial" w:hAnsi="Arial" w:cs="Arial"/>
          <w:i/>
          <w:sz w:val="22"/>
          <w:szCs w:val="22"/>
        </w:rPr>
        <w:t>CLÁUSULA 180: A FUNDAÇÃO deverá apresentar um estudo de identificação de áreas de irrigação ao longo do Rio Doce, considerando como área de estudo uma faixa marginal do Rio Doce com largura de 1 km em cada margem, até dezembro de 2016.</w:t>
      </w:r>
    </w:p>
    <w:p w14:paraId="7A4BCA45" w14:textId="77777777" w:rsidR="00753152" w:rsidRPr="001C552E" w:rsidRDefault="00753152" w:rsidP="00764676">
      <w:pPr>
        <w:pStyle w:val="PargrafodaLista"/>
        <w:numPr>
          <w:ilvl w:val="0"/>
          <w:numId w:val="11"/>
        </w:numPr>
        <w:spacing w:before="240" w:line="276" w:lineRule="auto"/>
        <w:jc w:val="both"/>
        <w:rPr>
          <w:rFonts w:ascii="Arial" w:hAnsi="Arial" w:cs="Arial"/>
          <w:i/>
          <w:sz w:val="22"/>
          <w:szCs w:val="22"/>
        </w:rPr>
      </w:pPr>
      <w:r w:rsidRPr="001C552E">
        <w:rPr>
          <w:rFonts w:ascii="Arial" w:hAnsi="Arial" w:cs="Arial"/>
          <w:i/>
          <w:sz w:val="22"/>
          <w:szCs w:val="22"/>
        </w:rPr>
        <w:t>Parágrafo Único: Caso identificado algum processo de contaminação decorrente do evento, serão propostas medidas específicas de reparação ou compensação a serem aprovadas pelos órgãos ambientais.</w:t>
      </w:r>
    </w:p>
    <w:p w14:paraId="2120BFD3" w14:textId="61C5C869" w:rsidR="00A31FE6" w:rsidRPr="001C552E" w:rsidRDefault="00A31FE6" w:rsidP="00764676">
      <w:pPr>
        <w:spacing w:before="240" w:line="276" w:lineRule="auto"/>
        <w:jc w:val="both"/>
        <w:rPr>
          <w:rFonts w:cs="Arial"/>
          <w:sz w:val="22"/>
          <w:szCs w:val="22"/>
        </w:rPr>
      </w:pPr>
      <w:r w:rsidRPr="001C552E">
        <w:rPr>
          <w:rFonts w:cs="Arial"/>
          <w:sz w:val="22"/>
          <w:szCs w:val="22"/>
        </w:rPr>
        <w:t xml:space="preserve">Em </w:t>
      </w:r>
      <w:r w:rsidR="004F1FB1" w:rsidRPr="001C552E">
        <w:rPr>
          <w:rFonts w:cs="Arial"/>
          <w:sz w:val="22"/>
          <w:szCs w:val="22"/>
        </w:rPr>
        <w:t>dezembro de 2016, de acordo com o prazo estipulado n</w:t>
      </w:r>
      <w:r w:rsidRPr="001C552E">
        <w:rPr>
          <w:rFonts w:cs="Arial"/>
          <w:sz w:val="22"/>
          <w:szCs w:val="22"/>
        </w:rPr>
        <w:t xml:space="preserve">a Cláusula 180, foi elaborado </w:t>
      </w:r>
      <w:r w:rsidR="004F1FB1" w:rsidRPr="001C552E">
        <w:rPr>
          <w:rFonts w:cs="Arial"/>
          <w:sz w:val="22"/>
          <w:szCs w:val="22"/>
        </w:rPr>
        <w:t>e protocolado junto à Câmara Técnica de Rejeitos</w:t>
      </w:r>
      <w:r w:rsidR="00D07EE0" w:rsidRPr="001C552E">
        <w:rPr>
          <w:rFonts w:cs="Arial"/>
          <w:sz w:val="22"/>
          <w:szCs w:val="22"/>
        </w:rPr>
        <w:t xml:space="preserve"> e Segurança Ambiental (CT)</w:t>
      </w:r>
      <w:r w:rsidR="004F1FB1" w:rsidRPr="001C552E">
        <w:rPr>
          <w:rFonts w:cs="Arial"/>
          <w:sz w:val="22"/>
          <w:szCs w:val="22"/>
        </w:rPr>
        <w:t xml:space="preserve"> </w:t>
      </w:r>
      <w:r w:rsidRPr="001C552E">
        <w:rPr>
          <w:rFonts w:cs="Arial"/>
          <w:sz w:val="22"/>
          <w:szCs w:val="22"/>
        </w:rPr>
        <w:t>o Estudo para Identificação de Áreas de Irrigação ao Longo do Rio Doce, Gualaxo, Ribeirão do Carmo e Outros Cursos D’Águas Afetados. Tal estudo, teve como objetivo a prospecção e levantamento das propriedades ou áreas que possuíam sistemas de irrigação e que, na ocasião do evento, utilizavam água dos cursos d’água impactados pelo evento para abastecer tais sistemas de irrigação, impactando, portanto, tais sistemas.</w:t>
      </w:r>
    </w:p>
    <w:p w14:paraId="006BBB5A" w14:textId="5FFF2745" w:rsidR="00A31FE6" w:rsidRPr="001C552E" w:rsidRDefault="00A31FE6" w:rsidP="00764676">
      <w:pPr>
        <w:spacing w:before="240" w:line="276" w:lineRule="auto"/>
        <w:jc w:val="both"/>
        <w:rPr>
          <w:rFonts w:cs="Arial"/>
          <w:sz w:val="22"/>
          <w:szCs w:val="22"/>
        </w:rPr>
      </w:pPr>
      <w:r w:rsidRPr="001C552E">
        <w:rPr>
          <w:rFonts w:cs="Arial"/>
          <w:sz w:val="22"/>
          <w:szCs w:val="22"/>
        </w:rPr>
        <w:t xml:space="preserve">A primeira etapa do estudo abrangeu a avaliação das imagens </w:t>
      </w:r>
      <w:r w:rsidR="00D34004" w:rsidRPr="001C552E">
        <w:rPr>
          <w:rFonts w:cs="Arial"/>
          <w:sz w:val="22"/>
          <w:szCs w:val="22"/>
        </w:rPr>
        <w:t>disponíveis</w:t>
      </w:r>
      <w:r w:rsidRPr="001C552E">
        <w:rPr>
          <w:rFonts w:cs="Arial"/>
          <w:sz w:val="22"/>
          <w:szCs w:val="22"/>
        </w:rPr>
        <w:t xml:space="preserve"> da área do estudo antes e após o evento, no período seco. Neste sentido foi util</w:t>
      </w:r>
      <w:r w:rsidR="00640330" w:rsidRPr="001C552E">
        <w:rPr>
          <w:rFonts w:cs="Arial"/>
          <w:sz w:val="22"/>
          <w:szCs w:val="22"/>
        </w:rPr>
        <w:t>izada a ferramenta SIG (Sistema</w:t>
      </w:r>
      <w:r w:rsidRPr="001C552E">
        <w:rPr>
          <w:rFonts w:cs="Arial"/>
          <w:sz w:val="22"/>
          <w:szCs w:val="22"/>
        </w:rPr>
        <w:t xml:space="preserve"> de Informação Geográfica), muito útil para análise de problemas envolvendo a gestão territorial e mapeamento de ocorrências ou fenômenos. </w:t>
      </w:r>
    </w:p>
    <w:p w14:paraId="3FFF19ED" w14:textId="77777777" w:rsidR="00A31FE6" w:rsidRPr="001C552E" w:rsidRDefault="00A31FE6" w:rsidP="00764676">
      <w:pPr>
        <w:spacing w:before="240" w:line="276" w:lineRule="auto"/>
        <w:jc w:val="both"/>
        <w:rPr>
          <w:rFonts w:cs="Arial"/>
          <w:sz w:val="22"/>
          <w:szCs w:val="22"/>
        </w:rPr>
      </w:pPr>
      <w:r w:rsidRPr="001C552E">
        <w:rPr>
          <w:rFonts w:cs="Arial"/>
          <w:sz w:val="22"/>
          <w:szCs w:val="22"/>
        </w:rPr>
        <w:t>Em paralelo, foi realizada uma busca documental e de informações fundiárias em órgãos governamentais, a fim de verificar quais proprietários possuíam autorização ou declaração de sistemas de irrigação localizados em suas propriedades ou áreas.</w:t>
      </w:r>
    </w:p>
    <w:p w14:paraId="389275B6" w14:textId="77777777" w:rsidR="00A31FE6" w:rsidRPr="001C552E" w:rsidRDefault="00A31FE6" w:rsidP="00764676">
      <w:pPr>
        <w:spacing w:before="240" w:line="276" w:lineRule="auto"/>
        <w:jc w:val="both"/>
        <w:rPr>
          <w:rFonts w:cs="Arial"/>
          <w:sz w:val="22"/>
          <w:szCs w:val="22"/>
        </w:rPr>
      </w:pPr>
      <w:r w:rsidRPr="001C552E">
        <w:rPr>
          <w:rFonts w:cs="Arial"/>
          <w:sz w:val="22"/>
          <w:szCs w:val="22"/>
        </w:rPr>
        <w:lastRenderedPageBreak/>
        <w:t>A partir do cruzamento das informações coletadas, foram mapeados os pontos onde existiam sistemas de irrigação, para os quais foram direcionadas as equipes para verificação de campo.</w:t>
      </w:r>
    </w:p>
    <w:p w14:paraId="6CF3E5E7" w14:textId="2362C3B8" w:rsidR="00753152" w:rsidRPr="001C552E" w:rsidRDefault="00753152" w:rsidP="00764676">
      <w:pPr>
        <w:spacing w:before="240" w:line="276" w:lineRule="auto"/>
        <w:jc w:val="both"/>
        <w:rPr>
          <w:rFonts w:cs="Arial"/>
          <w:sz w:val="22"/>
          <w:szCs w:val="22"/>
        </w:rPr>
      </w:pPr>
      <w:r w:rsidRPr="001C552E">
        <w:rPr>
          <w:rFonts w:cs="Arial"/>
          <w:sz w:val="22"/>
          <w:szCs w:val="22"/>
        </w:rPr>
        <w:t xml:space="preserve">Em setembro de 2017, </w:t>
      </w:r>
      <w:r w:rsidR="00D07EE0" w:rsidRPr="001C552E">
        <w:rPr>
          <w:rFonts w:cs="Arial"/>
          <w:sz w:val="22"/>
          <w:szCs w:val="22"/>
        </w:rPr>
        <w:t xml:space="preserve">o estudo </w:t>
      </w:r>
      <w:r w:rsidRPr="001C552E">
        <w:rPr>
          <w:rFonts w:cs="Arial"/>
          <w:sz w:val="22"/>
          <w:szCs w:val="22"/>
        </w:rPr>
        <w:t xml:space="preserve">foi </w:t>
      </w:r>
      <w:r w:rsidR="00D07EE0" w:rsidRPr="001C552E">
        <w:rPr>
          <w:rFonts w:cs="Arial"/>
          <w:sz w:val="22"/>
          <w:szCs w:val="22"/>
        </w:rPr>
        <w:t>novamente protocolado junto à CT, com ajustes pontuais demandados pela FEAM, como por exemplo, a apresentação dos resultados das análises de solos e de mapas em alta resolução, como anexos, e o fornecimento do banco de dados completo em novo formato.</w:t>
      </w:r>
    </w:p>
    <w:p w14:paraId="65BA9989" w14:textId="4B2DAA60" w:rsidR="00A31FE6" w:rsidRPr="001C552E" w:rsidRDefault="00D07EE0" w:rsidP="00764676">
      <w:pPr>
        <w:spacing w:before="240" w:line="276" w:lineRule="auto"/>
        <w:jc w:val="both"/>
        <w:rPr>
          <w:rFonts w:cs="Arial"/>
          <w:sz w:val="22"/>
          <w:szCs w:val="22"/>
        </w:rPr>
      </w:pPr>
      <w:r w:rsidRPr="001C552E">
        <w:rPr>
          <w:rFonts w:cs="Arial"/>
          <w:sz w:val="22"/>
          <w:szCs w:val="22"/>
        </w:rPr>
        <w:t xml:space="preserve">Após </w:t>
      </w:r>
      <w:r w:rsidR="00A31FE6" w:rsidRPr="001C552E">
        <w:rPr>
          <w:rFonts w:cs="Arial"/>
          <w:sz w:val="22"/>
          <w:szCs w:val="22"/>
        </w:rPr>
        <w:t>avaliação técnica do documento pelas entidades governam</w:t>
      </w:r>
      <w:r w:rsidRPr="001C552E">
        <w:rPr>
          <w:rFonts w:cs="Arial"/>
          <w:sz w:val="22"/>
          <w:szCs w:val="22"/>
        </w:rPr>
        <w:t xml:space="preserve">entais constituintes da </w:t>
      </w:r>
      <w:r w:rsidR="00A31FE6" w:rsidRPr="001C552E">
        <w:rPr>
          <w:rFonts w:cs="Arial"/>
          <w:sz w:val="22"/>
          <w:szCs w:val="22"/>
        </w:rPr>
        <w:t xml:space="preserve"> C</w:t>
      </w:r>
      <w:r w:rsidRPr="001C552E">
        <w:rPr>
          <w:rFonts w:cs="Arial"/>
          <w:sz w:val="22"/>
          <w:szCs w:val="22"/>
        </w:rPr>
        <w:t xml:space="preserve">âmara </w:t>
      </w:r>
      <w:r w:rsidR="00A31FE6" w:rsidRPr="001C552E">
        <w:rPr>
          <w:rFonts w:cs="Arial"/>
          <w:sz w:val="22"/>
          <w:szCs w:val="22"/>
        </w:rPr>
        <w:t>T</w:t>
      </w:r>
      <w:r w:rsidRPr="001C552E">
        <w:rPr>
          <w:rFonts w:cs="Arial"/>
          <w:sz w:val="22"/>
          <w:szCs w:val="22"/>
        </w:rPr>
        <w:t>écnica de Rejeitos e Segurança Ambiental</w:t>
      </w:r>
      <w:r w:rsidR="00A31FE6" w:rsidRPr="001C552E">
        <w:rPr>
          <w:rFonts w:cs="Arial"/>
          <w:sz w:val="22"/>
          <w:szCs w:val="22"/>
        </w:rPr>
        <w:t xml:space="preserve">, no dia 30 de janeiro de 2018, o Comitê Interfederativo (CIF) ratificou o entendimento da CT, notificou a Fundação Renova pelo descumprimento da Cláusula 180 do TTAC e deliberou (Deliberação CIF 142) pela reprovação do estudo apresentado pela Renova, estabelecendo prazo para a revisão do estudo, conforme orientações dos órgãos ambientais, descritas </w:t>
      </w:r>
      <w:r w:rsidRPr="001C552E">
        <w:rPr>
          <w:rFonts w:cs="Arial"/>
          <w:sz w:val="22"/>
          <w:szCs w:val="22"/>
        </w:rPr>
        <w:t>nesse documento</w:t>
      </w:r>
      <w:r w:rsidR="00A31FE6" w:rsidRPr="001C552E">
        <w:rPr>
          <w:rFonts w:cs="Arial"/>
          <w:sz w:val="22"/>
          <w:szCs w:val="22"/>
        </w:rPr>
        <w:t>.</w:t>
      </w:r>
      <w:r w:rsidR="001A260D">
        <w:rPr>
          <w:rFonts w:cs="Arial"/>
          <w:sz w:val="22"/>
          <w:szCs w:val="22"/>
        </w:rPr>
        <w:t xml:space="preserve"> Constam como anexos ao escopo técnico os documentos</w:t>
      </w:r>
      <w:r w:rsidR="002F01B8">
        <w:rPr>
          <w:rFonts w:cs="Arial"/>
          <w:sz w:val="22"/>
          <w:szCs w:val="22"/>
        </w:rPr>
        <w:t xml:space="preserve"> referentes à Deliberação N° 142 do CIF e respectivas notas técnicas.</w:t>
      </w:r>
    </w:p>
    <w:p w14:paraId="2FF5238B" w14:textId="3A5E0F50" w:rsidR="00267ED2" w:rsidRPr="001C552E" w:rsidRDefault="00ED2671"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Objetivo</w:t>
      </w:r>
      <w:bookmarkEnd w:id="0"/>
    </w:p>
    <w:p w14:paraId="56161927" w14:textId="05FB7EF1" w:rsidR="00A31FE6" w:rsidRPr="001C552E" w:rsidRDefault="00A31FE6" w:rsidP="00764676">
      <w:pPr>
        <w:spacing w:before="240" w:line="276" w:lineRule="auto"/>
        <w:jc w:val="both"/>
        <w:rPr>
          <w:rFonts w:cs="Arial"/>
          <w:sz w:val="22"/>
          <w:szCs w:val="22"/>
        </w:rPr>
      </w:pPr>
      <w:bookmarkStart w:id="1" w:name="_Hlk482350023"/>
      <w:r w:rsidRPr="001C552E">
        <w:rPr>
          <w:rFonts w:cs="Arial"/>
          <w:sz w:val="22"/>
          <w:szCs w:val="22"/>
        </w:rPr>
        <w:t xml:space="preserve">O presente documento tem por objetivo detalhar as especificações técnicas dos </w:t>
      </w:r>
      <w:r w:rsidR="00D34004" w:rsidRPr="001C552E">
        <w:rPr>
          <w:rFonts w:cs="Arial"/>
          <w:sz w:val="22"/>
          <w:szCs w:val="22"/>
        </w:rPr>
        <w:t>SERVIÇOS</w:t>
      </w:r>
      <w:r w:rsidR="00A97D64" w:rsidRPr="001C552E">
        <w:rPr>
          <w:rFonts w:cs="Arial"/>
          <w:sz w:val="22"/>
          <w:szCs w:val="22"/>
        </w:rPr>
        <w:t xml:space="preserve">, </w:t>
      </w:r>
      <w:r w:rsidRPr="001C552E">
        <w:rPr>
          <w:rFonts w:cs="Arial"/>
          <w:sz w:val="22"/>
          <w:szCs w:val="22"/>
        </w:rPr>
        <w:t xml:space="preserve">assim como fornecer as principais orientações para prestação de </w:t>
      </w:r>
      <w:r w:rsidR="00D34004" w:rsidRPr="001C552E">
        <w:rPr>
          <w:rFonts w:cs="Arial"/>
          <w:sz w:val="22"/>
          <w:szCs w:val="22"/>
        </w:rPr>
        <w:t>SERVIÇOS</w:t>
      </w:r>
      <w:r w:rsidRPr="001C552E">
        <w:rPr>
          <w:rFonts w:cs="Arial"/>
          <w:sz w:val="22"/>
          <w:szCs w:val="22"/>
        </w:rPr>
        <w:t xml:space="preserve"> e também para elaboração de propostas técnicas e comerciais pela</w:t>
      </w:r>
      <w:r w:rsidR="00A97D64" w:rsidRPr="001C552E">
        <w:rPr>
          <w:rFonts w:cs="Arial"/>
          <w:sz w:val="22"/>
          <w:szCs w:val="22"/>
        </w:rPr>
        <w:t>s proponentes, para revisão do estudo apresentado em setembro de 2017.</w:t>
      </w:r>
    </w:p>
    <w:p w14:paraId="28CFDC97" w14:textId="5A9263EC" w:rsidR="00A31FE6" w:rsidRPr="001C552E" w:rsidRDefault="00A31FE6" w:rsidP="00764676">
      <w:pPr>
        <w:spacing w:before="240" w:line="276" w:lineRule="auto"/>
        <w:jc w:val="both"/>
        <w:rPr>
          <w:rFonts w:cs="Arial"/>
          <w:sz w:val="22"/>
          <w:szCs w:val="22"/>
        </w:rPr>
      </w:pPr>
      <w:r w:rsidRPr="001C552E">
        <w:rPr>
          <w:rFonts w:cs="Arial"/>
          <w:sz w:val="22"/>
          <w:szCs w:val="22"/>
        </w:rPr>
        <w:t xml:space="preserve">As informações aqui apresentadas também servirão como base para avaliação das propostas técnicas e indicação do vencedor da concorrência e constarão em futuro </w:t>
      </w:r>
      <w:r w:rsidR="00D34004" w:rsidRPr="001C552E">
        <w:rPr>
          <w:rFonts w:cs="Arial"/>
          <w:sz w:val="22"/>
          <w:szCs w:val="22"/>
        </w:rPr>
        <w:t>CONTRATO</w:t>
      </w:r>
      <w:r w:rsidRPr="001C552E">
        <w:rPr>
          <w:rFonts w:cs="Arial"/>
          <w:sz w:val="22"/>
          <w:szCs w:val="22"/>
        </w:rPr>
        <w:t xml:space="preserve"> a ser celebrado com </w:t>
      </w:r>
      <w:r w:rsidR="00640330" w:rsidRPr="001C552E">
        <w:rPr>
          <w:rFonts w:cs="Arial"/>
          <w:sz w:val="22"/>
          <w:szCs w:val="22"/>
        </w:rPr>
        <w:t xml:space="preserve">a </w:t>
      </w:r>
      <w:r w:rsidRPr="001C552E">
        <w:rPr>
          <w:rFonts w:cs="Arial"/>
          <w:sz w:val="22"/>
          <w:szCs w:val="22"/>
        </w:rPr>
        <w:t>Fundação Renova.</w:t>
      </w:r>
    </w:p>
    <w:p w14:paraId="5A9967F4" w14:textId="242CAD63" w:rsidR="00A31FE6" w:rsidRPr="001C552E" w:rsidRDefault="00A31FE6" w:rsidP="00764676">
      <w:pPr>
        <w:spacing w:before="240" w:line="276" w:lineRule="auto"/>
        <w:jc w:val="both"/>
        <w:rPr>
          <w:rFonts w:cs="Arial"/>
          <w:sz w:val="22"/>
          <w:szCs w:val="22"/>
        </w:rPr>
      </w:pPr>
      <w:r w:rsidRPr="001C552E">
        <w:rPr>
          <w:rFonts w:cs="Arial"/>
          <w:sz w:val="22"/>
          <w:szCs w:val="22"/>
        </w:rPr>
        <w:t xml:space="preserve">A </w:t>
      </w:r>
      <w:r w:rsidR="00D34004" w:rsidRPr="001C552E">
        <w:rPr>
          <w:rFonts w:cs="Arial"/>
          <w:sz w:val="22"/>
          <w:szCs w:val="22"/>
        </w:rPr>
        <w:t>CONTRATANTE</w:t>
      </w:r>
      <w:r w:rsidRPr="001C552E">
        <w:rPr>
          <w:rFonts w:cs="Arial"/>
          <w:sz w:val="22"/>
          <w:szCs w:val="22"/>
        </w:rPr>
        <w:t xml:space="preserve"> se reserva o direito de cancelar a concorrência a qual faz parte, em qualquer fase que se encontre o processo de concorrência, não cabendo às empresas concorrentes qualquer tipo de indenização.</w:t>
      </w:r>
    </w:p>
    <w:p w14:paraId="32EA0367" w14:textId="4BAD7371" w:rsidR="0058549C" w:rsidRPr="001C552E" w:rsidRDefault="003214D6" w:rsidP="00764676">
      <w:pPr>
        <w:pStyle w:val="Ttulo1"/>
        <w:keepNext w:val="0"/>
        <w:widowControl w:val="0"/>
        <w:spacing w:line="276" w:lineRule="auto"/>
        <w:rPr>
          <w:rFonts w:ascii="Arial" w:hAnsi="Arial" w:cs="Arial"/>
          <w:caps/>
          <w:sz w:val="22"/>
          <w:szCs w:val="22"/>
        </w:rPr>
      </w:pPr>
      <w:bookmarkStart w:id="2" w:name="_Toc497203689"/>
      <w:bookmarkEnd w:id="1"/>
      <w:r w:rsidRPr="001C552E">
        <w:rPr>
          <w:rFonts w:ascii="Arial" w:hAnsi="Arial" w:cs="Arial"/>
          <w:caps/>
          <w:sz w:val="22"/>
          <w:szCs w:val="22"/>
        </w:rPr>
        <w:t xml:space="preserve">fundamentação dos </w:t>
      </w:r>
      <w:r w:rsidR="00D34004" w:rsidRPr="001C552E">
        <w:rPr>
          <w:rFonts w:ascii="Arial" w:hAnsi="Arial" w:cs="Arial"/>
          <w:caps/>
          <w:sz w:val="22"/>
          <w:szCs w:val="22"/>
        </w:rPr>
        <w:t>SERVIÇOS</w:t>
      </w:r>
      <w:bookmarkEnd w:id="2"/>
    </w:p>
    <w:p w14:paraId="58539F78" w14:textId="77777777" w:rsidR="00A97D64" w:rsidRPr="001C552E" w:rsidRDefault="00E93311" w:rsidP="00764676">
      <w:pPr>
        <w:spacing w:before="240" w:line="276" w:lineRule="auto"/>
        <w:jc w:val="both"/>
        <w:rPr>
          <w:rFonts w:cs="Arial"/>
          <w:sz w:val="22"/>
          <w:szCs w:val="22"/>
        </w:rPr>
      </w:pPr>
      <w:r w:rsidRPr="001C552E">
        <w:rPr>
          <w:rFonts w:cs="Arial"/>
          <w:sz w:val="22"/>
          <w:szCs w:val="22"/>
        </w:rPr>
        <w:t xml:space="preserve">O presente documento tem como objeto a contratação de empresa para prestação do </w:t>
      </w:r>
      <w:r w:rsidR="00D34004" w:rsidRPr="001C552E">
        <w:rPr>
          <w:rFonts w:cs="Arial"/>
          <w:sz w:val="22"/>
          <w:szCs w:val="22"/>
        </w:rPr>
        <w:t>SERVIÇO</w:t>
      </w:r>
      <w:r w:rsidRPr="001C552E">
        <w:rPr>
          <w:rFonts w:cs="Arial"/>
          <w:sz w:val="22"/>
          <w:szCs w:val="22"/>
        </w:rPr>
        <w:t xml:space="preserve"> visando atender os seguintes itens do TERMO DE TRANSAÇ</w:t>
      </w:r>
      <w:r w:rsidR="00A97D64" w:rsidRPr="001C552E">
        <w:rPr>
          <w:rFonts w:cs="Arial"/>
          <w:sz w:val="22"/>
          <w:szCs w:val="22"/>
        </w:rPr>
        <w:t>ÃO E DE AJUSTAMENTO DE CONDUTA:</w:t>
      </w:r>
    </w:p>
    <w:p w14:paraId="09773062" w14:textId="1B19A64C" w:rsidR="00A97D64" w:rsidRPr="001C552E" w:rsidRDefault="00A97D64" w:rsidP="00764676">
      <w:pPr>
        <w:pStyle w:val="PargrafodaLista"/>
        <w:numPr>
          <w:ilvl w:val="0"/>
          <w:numId w:val="11"/>
        </w:numPr>
        <w:spacing w:before="240" w:line="276" w:lineRule="auto"/>
        <w:jc w:val="both"/>
        <w:rPr>
          <w:rFonts w:ascii="Arial" w:hAnsi="Arial" w:cs="Arial"/>
          <w:i/>
          <w:sz w:val="22"/>
          <w:szCs w:val="22"/>
        </w:rPr>
      </w:pPr>
      <w:r w:rsidRPr="001C552E">
        <w:rPr>
          <w:rFonts w:ascii="Arial" w:hAnsi="Arial" w:cs="Arial"/>
          <w:i/>
          <w:sz w:val="22"/>
          <w:szCs w:val="22"/>
        </w:rPr>
        <w:t>CLÁUSULA 180: A FUNDAÇÃO deverá apresentar um estudo de identificação de áreas de irrigação ao longo do Rio Doce, considerando como área de estudo uma faixa marginal do Rio Doce com largura de 1 km em cada margem, até dezembro de 2016.</w:t>
      </w:r>
    </w:p>
    <w:p w14:paraId="3C87DAA5" w14:textId="77777777" w:rsidR="00A97D64" w:rsidRPr="001C552E" w:rsidRDefault="00A97D64" w:rsidP="00764676">
      <w:pPr>
        <w:pStyle w:val="PargrafodaLista"/>
        <w:numPr>
          <w:ilvl w:val="0"/>
          <w:numId w:val="11"/>
        </w:numPr>
        <w:spacing w:before="240" w:line="276" w:lineRule="auto"/>
        <w:jc w:val="both"/>
        <w:rPr>
          <w:rFonts w:ascii="Arial" w:hAnsi="Arial" w:cs="Arial"/>
          <w:i/>
          <w:sz w:val="22"/>
          <w:szCs w:val="22"/>
        </w:rPr>
      </w:pPr>
      <w:r w:rsidRPr="001C552E">
        <w:rPr>
          <w:rFonts w:ascii="Arial" w:hAnsi="Arial" w:cs="Arial"/>
          <w:i/>
          <w:sz w:val="22"/>
          <w:szCs w:val="22"/>
        </w:rPr>
        <w:lastRenderedPageBreak/>
        <w:t>Parágrafo Único: Caso identificado algum processo de contaminação decorrente do evento, serão propostas medidas específicas de reparação ou compensação a serem aprovadas pelos órgãos ambientais.</w:t>
      </w:r>
    </w:p>
    <w:p w14:paraId="4DFF390F" w14:textId="7A532453" w:rsidR="00A97D64" w:rsidRPr="001C552E" w:rsidRDefault="00A97D64" w:rsidP="00764676">
      <w:pPr>
        <w:spacing w:before="240" w:line="276" w:lineRule="auto"/>
        <w:jc w:val="both"/>
        <w:rPr>
          <w:rFonts w:cs="Arial"/>
          <w:sz w:val="22"/>
          <w:szCs w:val="22"/>
        </w:rPr>
      </w:pPr>
      <w:r w:rsidRPr="001C552E">
        <w:rPr>
          <w:rFonts w:cs="Arial"/>
          <w:sz w:val="22"/>
          <w:szCs w:val="22"/>
        </w:rPr>
        <w:t xml:space="preserve">Para a realização dos SERVIÇOS, cabe desconsiderar o prazo estipulado na Cláusula 180. O prazo para a realização dos SERVIÇOS está estipulado em itens abaixo. </w:t>
      </w:r>
      <w:r w:rsidR="00A56041" w:rsidRPr="001C552E">
        <w:rPr>
          <w:rFonts w:cs="Arial"/>
          <w:sz w:val="22"/>
          <w:szCs w:val="22"/>
        </w:rPr>
        <w:t>A largura de 1 km em cada margem também deverá ser desconsiderada, já que a CONTRATADA deverá avaliar os impactos em um raio maior do que esse, conforme itens também abaixo.</w:t>
      </w:r>
    </w:p>
    <w:p w14:paraId="5F69D667" w14:textId="672B0F7A" w:rsidR="00A56041" w:rsidRPr="001C552E" w:rsidRDefault="00A56041" w:rsidP="00764676">
      <w:pPr>
        <w:spacing w:before="240" w:line="276" w:lineRule="auto"/>
        <w:jc w:val="both"/>
        <w:rPr>
          <w:rFonts w:cs="Arial"/>
          <w:sz w:val="22"/>
          <w:szCs w:val="22"/>
        </w:rPr>
      </w:pPr>
      <w:r w:rsidRPr="001C552E">
        <w:rPr>
          <w:rFonts w:cs="Arial"/>
          <w:sz w:val="22"/>
          <w:szCs w:val="22"/>
        </w:rPr>
        <w:t>Para fins dessa contratação, entende-se por “contaminação” (referência ao termo constante no Parágrafo Único da Cláusula 180), qualquer tipo de absorção vegetal de metais e/ou nutrientes em níveis tais que tenham causado deficiências no desenvolvimento vegetativo ou na qualidade de frutos (prejudicando sua comercialização) em culturas agropecuárias irrigadas. A potencial contaminação</w:t>
      </w:r>
      <w:r w:rsidR="008B5C6B" w:rsidRPr="001C552E">
        <w:rPr>
          <w:rFonts w:cs="Arial"/>
          <w:sz w:val="22"/>
          <w:szCs w:val="22"/>
        </w:rPr>
        <w:t xml:space="preserve"> química</w:t>
      </w:r>
      <w:r w:rsidRPr="001C552E">
        <w:rPr>
          <w:rFonts w:cs="Arial"/>
          <w:sz w:val="22"/>
          <w:szCs w:val="22"/>
        </w:rPr>
        <w:t xml:space="preserve"> de solos, sedimentos ou de corpos d’água é objeto de estudo de outros SERVIÇOS em condução pela Fundação Renova.</w:t>
      </w:r>
    </w:p>
    <w:p w14:paraId="68168D45" w14:textId="77777777" w:rsidR="00464074" w:rsidRPr="001C552E" w:rsidRDefault="00464074"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REQUISITOS MÍNIMOS PARA CUMPRIMENTO DA CLÁUSULA 180</w:t>
      </w:r>
    </w:p>
    <w:p w14:paraId="5CA5FAE1" w14:textId="0EB236B6" w:rsidR="00464074" w:rsidRPr="001C552E" w:rsidRDefault="00464074" w:rsidP="00764676">
      <w:pPr>
        <w:pStyle w:val="Ttulo2"/>
        <w:spacing w:line="276" w:lineRule="auto"/>
        <w:rPr>
          <w:rFonts w:ascii="Arial" w:hAnsi="Arial" w:cs="Arial"/>
          <w:b w:val="0"/>
          <w:caps/>
        </w:rPr>
      </w:pPr>
      <w:r w:rsidRPr="001C552E">
        <w:rPr>
          <w:rFonts w:ascii="Arial" w:hAnsi="Arial" w:cs="Arial"/>
          <w:b w:val="0"/>
        </w:rPr>
        <w:t xml:space="preserve">Escopo restrito aos rios Gualaxo, Ribeirão do Carmo e Rio Doce </w:t>
      </w:r>
      <w:r w:rsidRPr="001C552E">
        <w:rPr>
          <w:rFonts w:ascii="Arial" w:hAnsi="Arial" w:cs="Arial"/>
          <w:b w:val="0"/>
          <w:snapToGrid w:val="0"/>
          <w:lang w:eastAsia="pt-BR"/>
        </w:rPr>
        <w:t>desde a Barragem de Fundão até a foz do Rio Doce em Linhares-ES</w:t>
      </w:r>
      <w:r w:rsidRPr="001C552E">
        <w:rPr>
          <w:rFonts w:ascii="Arial" w:hAnsi="Arial" w:cs="Arial"/>
          <w:b w:val="0"/>
        </w:rPr>
        <w:t xml:space="preserve">, bem como outros tributários da Bacia do Rio Doce considerados </w:t>
      </w:r>
      <w:r w:rsidR="00A47767" w:rsidRPr="001C552E">
        <w:rPr>
          <w:rFonts w:ascii="Arial" w:hAnsi="Arial" w:cs="Arial"/>
          <w:b w:val="0"/>
        </w:rPr>
        <w:t>como áreas afetadas pelo EVENTO.</w:t>
      </w:r>
    </w:p>
    <w:p w14:paraId="65C64E73" w14:textId="40006B19" w:rsidR="007E327A" w:rsidRPr="001C552E" w:rsidRDefault="00464074" w:rsidP="00764676">
      <w:pPr>
        <w:pStyle w:val="Ttulo2"/>
        <w:spacing w:line="276" w:lineRule="auto"/>
        <w:rPr>
          <w:rFonts w:ascii="Arial" w:hAnsi="Arial" w:cs="Arial"/>
          <w:b w:val="0"/>
        </w:rPr>
      </w:pPr>
      <w:r w:rsidRPr="001C552E">
        <w:rPr>
          <w:rFonts w:ascii="Arial" w:hAnsi="Arial" w:cs="Arial"/>
          <w:b w:val="0"/>
        </w:rPr>
        <w:t xml:space="preserve">A </w:t>
      </w:r>
      <w:r w:rsidR="00D34004" w:rsidRPr="001C552E">
        <w:rPr>
          <w:rFonts w:ascii="Arial" w:hAnsi="Arial" w:cs="Arial"/>
          <w:b w:val="0"/>
        </w:rPr>
        <w:t>CONTRATADA</w:t>
      </w:r>
      <w:r w:rsidRPr="001C552E">
        <w:rPr>
          <w:rFonts w:ascii="Arial" w:hAnsi="Arial" w:cs="Arial"/>
          <w:b w:val="0"/>
        </w:rPr>
        <w:t xml:space="preserve"> deverá possuir software de banco de dados ligado a um sistema de georreferenciamento (GIS) pa</w:t>
      </w:r>
      <w:r w:rsidR="00A47767" w:rsidRPr="001C552E">
        <w:rPr>
          <w:rFonts w:ascii="Arial" w:hAnsi="Arial" w:cs="Arial"/>
          <w:b w:val="0"/>
        </w:rPr>
        <w:t>ra cadastramento de informações.</w:t>
      </w:r>
      <w:r w:rsidR="00E22099">
        <w:rPr>
          <w:rFonts w:ascii="Arial" w:hAnsi="Arial" w:cs="Arial"/>
          <w:b w:val="0"/>
        </w:rPr>
        <w:t xml:space="preserve"> Tal sistema deverá ser detalhado na Proposta Técnica.</w:t>
      </w:r>
    </w:p>
    <w:p w14:paraId="31CE60D7" w14:textId="6C0ACDF3" w:rsidR="00464074" w:rsidRPr="001C552E" w:rsidRDefault="00464074" w:rsidP="00764676">
      <w:pPr>
        <w:pStyle w:val="Ttulo2"/>
        <w:spacing w:line="276" w:lineRule="auto"/>
        <w:rPr>
          <w:rFonts w:ascii="Arial" w:hAnsi="Arial" w:cs="Arial"/>
          <w:b w:val="0"/>
          <w:caps/>
        </w:rPr>
      </w:pPr>
      <w:r w:rsidRPr="001C552E">
        <w:rPr>
          <w:rFonts w:ascii="Arial" w:hAnsi="Arial" w:cs="Arial"/>
          <w:b w:val="0"/>
        </w:rPr>
        <w:t xml:space="preserve">A </w:t>
      </w:r>
      <w:r w:rsidR="00D34004" w:rsidRPr="001C552E">
        <w:rPr>
          <w:rFonts w:ascii="Arial" w:hAnsi="Arial" w:cs="Arial"/>
          <w:b w:val="0"/>
        </w:rPr>
        <w:t>CONTRATADA</w:t>
      </w:r>
      <w:r w:rsidRPr="001C552E">
        <w:rPr>
          <w:rFonts w:ascii="Arial" w:hAnsi="Arial" w:cs="Arial"/>
          <w:b w:val="0"/>
        </w:rPr>
        <w:t xml:space="preserve"> deverá possuir equipe técnica multidisciplinar com especialistas nas áreas de </w:t>
      </w:r>
      <w:r w:rsidR="00E22099">
        <w:rPr>
          <w:rFonts w:ascii="Arial" w:hAnsi="Arial" w:cs="Arial"/>
          <w:b w:val="0"/>
        </w:rPr>
        <w:t xml:space="preserve">engenharia ambiental, </w:t>
      </w:r>
      <w:r w:rsidR="00134442">
        <w:rPr>
          <w:rFonts w:ascii="Arial" w:hAnsi="Arial" w:cs="Arial"/>
          <w:b w:val="0"/>
        </w:rPr>
        <w:t xml:space="preserve">geologia, </w:t>
      </w:r>
      <w:r w:rsidRPr="001C552E">
        <w:rPr>
          <w:rFonts w:ascii="Arial" w:hAnsi="Arial" w:cs="Arial"/>
          <w:b w:val="0"/>
        </w:rPr>
        <w:t>geoquímica, geo</w:t>
      </w:r>
      <w:r w:rsidR="00134442">
        <w:rPr>
          <w:rFonts w:ascii="Arial" w:hAnsi="Arial" w:cs="Arial"/>
          <w:b w:val="0"/>
        </w:rPr>
        <w:t>processamento</w:t>
      </w:r>
      <w:r w:rsidRPr="001C552E">
        <w:rPr>
          <w:rFonts w:ascii="Arial" w:hAnsi="Arial" w:cs="Arial"/>
          <w:b w:val="0"/>
        </w:rPr>
        <w:t>, interpretação de imagens aéreas e agronomia (ênfase em irrigação).</w:t>
      </w:r>
    </w:p>
    <w:p w14:paraId="5489787F" w14:textId="77777777" w:rsidR="0044286F" w:rsidRPr="001C552E" w:rsidRDefault="00D8001B" w:rsidP="00764676">
      <w:pPr>
        <w:pStyle w:val="Ttulo2"/>
        <w:spacing w:line="276" w:lineRule="auto"/>
        <w:rPr>
          <w:rFonts w:ascii="Arial" w:hAnsi="Arial" w:cs="Arial"/>
          <w:b w:val="0"/>
        </w:rPr>
      </w:pPr>
      <w:r w:rsidRPr="001C552E">
        <w:rPr>
          <w:rFonts w:ascii="Arial" w:hAnsi="Arial" w:cs="Arial"/>
          <w:b w:val="0"/>
        </w:rPr>
        <w:t>A CONTRATADA deverá apresentar um novo estudo de identificação das propriedades rurais que fazem uso da água para fins de irrigação, situadas ao longo dos rios Gualaxo, do Carmo e Doce, bem como outros tributários da Bacia do Rio Doce considerados c</w:t>
      </w:r>
      <w:r w:rsidR="0044286F" w:rsidRPr="001C552E">
        <w:rPr>
          <w:rFonts w:ascii="Arial" w:hAnsi="Arial" w:cs="Arial"/>
          <w:b w:val="0"/>
        </w:rPr>
        <w:t>omo áreas afetadas pelo EVENTO.</w:t>
      </w:r>
    </w:p>
    <w:p w14:paraId="2542376C" w14:textId="77777777" w:rsidR="002435B0" w:rsidRPr="001C552E" w:rsidRDefault="00D8001B" w:rsidP="00764676">
      <w:pPr>
        <w:pStyle w:val="Ttulo2"/>
        <w:spacing w:line="276" w:lineRule="auto"/>
        <w:rPr>
          <w:rFonts w:ascii="Arial" w:hAnsi="Arial" w:cs="Arial"/>
          <w:b w:val="0"/>
        </w:rPr>
      </w:pPr>
      <w:r w:rsidRPr="001C552E">
        <w:rPr>
          <w:rFonts w:ascii="Arial" w:hAnsi="Arial" w:cs="Arial"/>
          <w:b w:val="0"/>
        </w:rPr>
        <w:t>Esse novo estudo deverá considerar o estudo já realizado e as informações já coletadas</w:t>
      </w:r>
      <w:r w:rsidR="0044286F" w:rsidRPr="001C552E">
        <w:rPr>
          <w:rFonts w:ascii="Arial" w:hAnsi="Arial" w:cs="Arial"/>
          <w:b w:val="0"/>
        </w:rPr>
        <w:t>,</w:t>
      </w:r>
      <w:r w:rsidRPr="001C552E">
        <w:rPr>
          <w:rFonts w:ascii="Arial" w:hAnsi="Arial" w:cs="Arial"/>
          <w:b w:val="0"/>
        </w:rPr>
        <w:t xml:space="preserve"> como base, contudo, </w:t>
      </w:r>
      <w:r w:rsidR="0044286F" w:rsidRPr="001C552E">
        <w:rPr>
          <w:rFonts w:ascii="Arial" w:hAnsi="Arial" w:cs="Arial"/>
          <w:b w:val="0"/>
        </w:rPr>
        <w:t xml:space="preserve">a CONTRATADA </w:t>
      </w:r>
      <w:r w:rsidRPr="001C552E">
        <w:rPr>
          <w:rFonts w:ascii="Arial" w:hAnsi="Arial" w:cs="Arial"/>
          <w:b w:val="0"/>
        </w:rPr>
        <w:t>deverá apresentar novo estudo e não uma mera revisão do estudo anterior.</w:t>
      </w:r>
    </w:p>
    <w:p w14:paraId="67CD70FF" w14:textId="07EE817D" w:rsidR="002435B0" w:rsidRPr="001C552E" w:rsidRDefault="002435B0" w:rsidP="00764676">
      <w:pPr>
        <w:pStyle w:val="Ttulo2"/>
        <w:spacing w:line="276" w:lineRule="auto"/>
        <w:rPr>
          <w:rFonts w:ascii="Arial" w:hAnsi="Arial" w:cs="Arial"/>
          <w:b w:val="0"/>
        </w:rPr>
      </w:pPr>
      <w:r w:rsidRPr="001C552E">
        <w:rPr>
          <w:rFonts w:ascii="Arial" w:hAnsi="Arial" w:cs="Arial"/>
          <w:b w:val="0"/>
        </w:rPr>
        <w:t>A PROPONENTE deverá propor uma metodologia para identificação e avaliação/qualificação dos impactos causados às culturas e aos sistemas de irrigação</w:t>
      </w:r>
      <w:r w:rsidR="00134442">
        <w:rPr>
          <w:rFonts w:ascii="Arial" w:hAnsi="Arial" w:cs="Arial"/>
          <w:b w:val="0"/>
        </w:rPr>
        <w:t>, considerando inclusive sistemas artesanais de irrigação</w:t>
      </w:r>
      <w:r w:rsidR="00E54FCC">
        <w:rPr>
          <w:rFonts w:ascii="Arial" w:hAnsi="Arial" w:cs="Arial"/>
          <w:b w:val="0"/>
        </w:rPr>
        <w:t xml:space="preserve"> e levantamento de dados em </w:t>
      </w:r>
      <w:r w:rsidR="00E54FCC">
        <w:rPr>
          <w:rFonts w:ascii="Arial" w:hAnsi="Arial" w:cs="Arial"/>
          <w:b w:val="0"/>
        </w:rPr>
        <w:lastRenderedPageBreak/>
        <w:t>órgãos ambientais por meio de consultas formais (outorgas, entre outros)</w:t>
      </w:r>
      <w:r w:rsidRPr="001C552E">
        <w:rPr>
          <w:rFonts w:ascii="Arial" w:hAnsi="Arial" w:cs="Arial"/>
          <w:b w:val="0"/>
        </w:rPr>
        <w:t>. Tal metodologia será avaliada tecnicamente por técnicos da Fundação Renova e o resultado dessa avaliação será utilizada, juntamente com outros critérios, para a escolha da empresa que será contratada.</w:t>
      </w:r>
    </w:p>
    <w:p w14:paraId="3EBD4A33" w14:textId="18D0AF7D" w:rsidR="006F7932" w:rsidRPr="001C552E" w:rsidRDefault="006F7932"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 xml:space="preserve">Escopo dos </w:t>
      </w:r>
      <w:r w:rsidR="00D34004" w:rsidRPr="001C552E">
        <w:rPr>
          <w:rFonts w:ascii="Arial" w:hAnsi="Arial" w:cs="Arial"/>
          <w:caps/>
          <w:sz w:val="22"/>
          <w:szCs w:val="22"/>
        </w:rPr>
        <w:t>SERVIÇOS</w:t>
      </w:r>
    </w:p>
    <w:p w14:paraId="1E9BCD8F" w14:textId="77777777" w:rsidR="004F1FB1" w:rsidRPr="001C552E" w:rsidRDefault="006F7932" w:rsidP="00764676">
      <w:pPr>
        <w:pStyle w:val="Ttulo2"/>
        <w:keepNext w:val="0"/>
        <w:widowControl w:val="0"/>
        <w:spacing w:line="276" w:lineRule="auto"/>
        <w:ind w:left="360" w:hanging="360"/>
        <w:rPr>
          <w:rFonts w:ascii="Arial" w:hAnsi="Arial" w:cs="Arial"/>
        </w:rPr>
      </w:pPr>
      <w:r w:rsidRPr="001C552E">
        <w:rPr>
          <w:rFonts w:ascii="Arial" w:hAnsi="Arial" w:cs="Arial"/>
        </w:rPr>
        <w:t>FASES DO ESTUDO</w:t>
      </w:r>
    </w:p>
    <w:p w14:paraId="79549BF0" w14:textId="4285FDA7" w:rsidR="004F1FB1" w:rsidRPr="001C552E" w:rsidRDefault="00E93311"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Para atendimento do objeto desta contratação, a empresa </w:t>
      </w:r>
      <w:r w:rsidR="00D34004" w:rsidRPr="001C552E">
        <w:rPr>
          <w:rFonts w:ascii="Arial" w:hAnsi="Arial" w:cs="Arial"/>
          <w:b w:val="0"/>
        </w:rPr>
        <w:t>CONTRATADA</w:t>
      </w:r>
      <w:r w:rsidRPr="001C552E">
        <w:rPr>
          <w:rFonts w:ascii="Arial" w:hAnsi="Arial" w:cs="Arial"/>
          <w:b w:val="0"/>
        </w:rPr>
        <w:t xml:space="preserve"> deverá concluir todo processo de mobilização em até </w:t>
      </w:r>
      <w:r w:rsidR="00A47767" w:rsidRPr="001C552E">
        <w:rPr>
          <w:rFonts w:ascii="Arial" w:hAnsi="Arial" w:cs="Arial"/>
          <w:b w:val="0"/>
        </w:rPr>
        <w:t>21</w:t>
      </w:r>
      <w:r w:rsidRPr="001C552E">
        <w:rPr>
          <w:rFonts w:ascii="Arial" w:hAnsi="Arial" w:cs="Arial"/>
          <w:b w:val="0"/>
        </w:rPr>
        <w:t xml:space="preserve"> dias corridos, a contar da data da Reunião de Kick-Off;</w:t>
      </w:r>
    </w:p>
    <w:p w14:paraId="368CF679" w14:textId="2ACDFBE6" w:rsidR="00B942D4" w:rsidRPr="001C552E" w:rsidRDefault="006F7932"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O estudo deverá ser dividido em </w:t>
      </w:r>
      <w:r w:rsidR="00A55530" w:rsidRPr="001C552E">
        <w:rPr>
          <w:rFonts w:ascii="Arial" w:hAnsi="Arial" w:cs="Arial"/>
          <w:b w:val="0"/>
        </w:rPr>
        <w:t>4</w:t>
      </w:r>
      <w:r w:rsidRPr="001C552E">
        <w:rPr>
          <w:rFonts w:ascii="Arial" w:hAnsi="Arial" w:cs="Arial"/>
          <w:b w:val="0"/>
        </w:rPr>
        <w:t xml:space="preserve"> fases principais:</w:t>
      </w:r>
    </w:p>
    <w:p w14:paraId="3D4C98E6" w14:textId="6F83523D" w:rsidR="00B942D4" w:rsidRPr="001C552E" w:rsidRDefault="006F7932" w:rsidP="00764676">
      <w:pPr>
        <w:pStyle w:val="Ttulo2"/>
        <w:keepNext w:val="0"/>
        <w:widowControl w:val="0"/>
        <w:numPr>
          <w:ilvl w:val="3"/>
          <w:numId w:val="5"/>
        </w:numPr>
        <w:spacing w:line="276" w:lineRule="auto"/>
        <w:rPr>
          <w:rFonts w:ascii="Arial" w:hAnsi="Arial" w:cs="Arial"/>
          <w:b w:val="0"/>
        </w:rPr>
      </w:pPr>
      <w:r w:rsidRPr="001C552E">
        <w:rPr>
          <w:rFonts w:ascii="Arial" w:hAnsi="Arial" w:cs="Arial"/>
        </w:rPr>
        <w:t>Fase 1:</w:t>
      </w:r>
      <w:r w:rsidR="00CA7CC2" w:rsidRPr="001C552E">
        <w:rPr>
          <w:rFonts w:ascii="Arial" w:hAnsi="Arial" w:cs="Arial"/>
        </w:rPr>
        <w:t xml:space="preserve"> Análise e Avaliação das Informações Disponíveis</w:t>
      </w:r>
    </w:p>
    <w:p w14:paraId="2511670F" w14:textId="441E4787" w:rsidR="006F7932" w:rsidRPr="001C552E" w:rsidRDefault="00B942D4"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A Fundação Renova disponibilizará para a</w:t>
      </w:r>
      <w:r w:rsidR="003C70AF">
        <w:rPr>
          <w:rFonts w:ascii="Arial" w:hAnsi="Arial" w:cs="Arial"/>
          <w:b w:val="0"/>
        </w:rPr>
        <w:t>s PROPONENTES e para a</w:t>
      </w:r>
      <w:r w:rsidRPr="001C552E">
        <w:rPr>
          <w:rFonts w:ascii="Arial" w:hAnsi="Arial" w:cs="Arial"/>
          <w:b w:val="0"/>
        </w:rPr>
        <w:t xml:space="preserve"> </w:t>
      </w:r>
      <w:r w:rsidR="00D34004" w:rsidRPr="001C552E">
        <w:rPr>
          <w:rFonts w:ascii="Arial" w:hAnsi="Arial" w:cs="Arial"/>
          <w:b w:val="0"/>
        </w:rPr>
        <w:t>CONTRATADA</w:t>
      </w:r>
      <w:r w:rsidRPr="001C552E">
        <w:rPr>
          <w:rFonts w:ascii="Arial" w:hAnsi="Arial" w:cs="Arial"/>
          <w:b w:val="0"/>
        </w:rPr>
        <w:t xml:space="preserve">, durante </w:t>
      </w:r>
      <w:r w:rsidR="00357ACA">
        <w:rPr>
          <w:rFonts w:ascii="Arial" w:hAnsi="Arial" w:cs="Arial"/>
          <w:b w:val="0"/>
        </w:rPr>
        <w:t xml:space="preserve">o processo de contratação e durante </w:t>
      </w:r>
      <w:r w:rsidRPr="001C552E">
        <w:rPr>
          <w:rFonts w:ascii="Arial" w:hAnsi="Arial" w:cs="Arial"/>
          <w:b w:val="0"/>
        </w:rPr>
        <w:t xml:space="preserve">a reunião de </w:t>
      </w:r>
      <w:proofErr w:type="spellStart"/>
      <w:r w:rsidRPr="001C552E">
        <w:rPr>
          <w:rFonts w:ascii="Arial" w:hAnsi="Arial" w:cs="Arial"/>
          <w:b w:val="0"/>
        </w:rPr>
        <w:t>kick</w:t>
      </w:r>
      <w:proofErr w:type="spellEnd"/>
      <w:r w:rsidRPr="001C552E">
        <w:rPr>
          <w:rFonts w:ascii="Arial" w:hAnsi="Arial" w:cs="Arial"/>
          <w:b w:val="0"/>
        </w:rPr>
        <w:t xml:space="preserve">-off, todas as informações produzidas e disponibilizadas pela empresa que realizou o estudo anterior, bem como outras informações produzidas após a conclusão do estudo anterior as quais estejam em posse da Renova e na medida que forem úteis para </w:t>
      </w:r>
      <w:r w:rsidR="00726A57" w:rsidRPr="001C552E">
        <w:rPr>
          <w:rFonts w:ascii="Arial" w:hAnsi="Arial" w:cs="Arial"/>
          <w:b w:val="0"/>
        </w:rPr>
        <w:t>a realização d</w:t>
      </w:r>
      <w:r w:rsidRPr="001C552E">
        <w:rPr>
          <w:rFonts w:ascii="Arial" w:hAnsi="Arial" w:cs="Arial"/>
          <w:b w:val="0"/>
        </w:rPr>
        <w:t xml:space="preserve">os </w:t>
      </w:r>
      <w:r w:rsidR="00D34004" w:rsidRPr="001C552E">
        <w:rPr>
          <w:rFonts w:ascii="Arial" w:hAnsi="Arial" w:cs="Arial"/>
          <w:b w:val="0"/>
        </w:rPr>
        <w:t>SERVIÇOS</w:t>
      </w:r>
      <w:r w:rsidRPr="001C552E">
        <w:rPr>
          <w:rFonts w:ascii="Arial" w:hAnsi="Arial" w:cs="Arial"/>
          <w:b w:val="0"/>
        </w:rPr>
        <w:t xml:space="preserve"> contrata</w:t>
      </w:r>
      <w:r w:rsidR="00726A57" w:rsidRPr="001C552E">
        <w:rPr>
          <w:rFonts w:ascii="Arial" w:hAnsi="Arial" w:cs="Arial"/>
          <w:b w:val="0"/>
        </w:rPr>
        <w:t>dos. Exemplo: informações atualizadas</w:t>
      </w:r>
      <w:r w:rsidRPr="001C552E">
        <w:rPr>
          <w:rFonts w:ascii="Arial" w:hAnsi="Arial" w:cs="Arial"/>
          <w:b w:val="0"/>
        </w:rPr>
        <w:t xml:space="preserve"> do cadastro de propriedades rurais </w:t>
      </w:r>
      <w:r w:rsidR="00726A57" w:rsidRPr="001C552E">
        <w:rPr>
          <w:rFonts w:ascii="Arial" w:hAnsi="Arial" w:cs="Arial"/>
          <w:b w:val="0"/>
        </w:rPr>
        <w:t>localizadas</w:t>
      </w:r>
      <w:r w:rsidRPr="001C552E">
        <w:rPr>
          <w:rFonts w:ascii="Arial" w:hAnsi="Arial" w:cs="Arial"/>
          <w:b w:val="0"/>
        </w:rPr>
        <w:t xml:space="preserve"> na área de interesse e imagens de satélite com maior precisão,</w:t>
      </w:r>
      <w:r w:rsidR="00357ACA">
        <w:rPr>
          <w:rFonts w:ascii="Arial" w:hAnsi="Arial" w:cs="Arial"/>
          <w:b w:val="0"/>
        </w:rPr>
        <w:t xml:space="preserve"> sondagens, análises químicas de solo/rejeito, análises de fertilidade do solo</w:t>
      </w:r>
      <w:r w:rsidRPr="001C552E">
        <w:rPr>
          <w:rFonts w:ascii="Arial" w:hAnsi="Arial" w:cs="Arial"/>
          <w:b w:val="0"/>
        </w:rPr>
        <w:t xml:space="preserve"> se disponíveis.</w:t>
      </w:r>
    </w:p>
    <w:p w14:paraId="1BF6F376" w14:textId="4C25B142" w:rsidR="00CA7CC2" w:rsidRPr="001C552E" w:rsidRDefault="00CA7CC2"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De posse dessas informações, a </w:t>
      </w:r>
      <w:r w:rsidR="00D34004" w:rsidRPr="001C552E">
        <w:rPr>
          <w:rFonts w:ascii="Arial" w:hAnsi="Arial" w:cs="Arial"/>
          <w:b w:val="0"/>
        </w:rPr>
        <w:t>CONTRATADA</w:t>
      </w:r>
      <w:r w:rsidRPr="001C552E">
        <w:rPr>
          <w:rFonts w:ascii="Arial" w:hAnsi="Arial" w:cs="Arial"/>
          <w:b w:val="0"/>
        </w:rPr>
        <w:t xml:space="preserve"> deverá</w:t>
      </w:r>
      <w:r w:rsidR="00357ACA">
        <w:rPr>
          <w:rFonts w:ascii="Arial" w:hAnsi="Arial" w:cs="Arial"/>
          <w:b w:val="0"/>
        </w:rPr>
        <w:t xml:space="preserve"> obrigatoriamente</w:t>
      </w:r>
      <w:r w:rsidRPr="001C552E">
        <w:rPr>
          <w:rFonts w:ascii="Arial" w:hAnsi="Arial" w:cs="Arial"/>
          <w:b w:val="0"/>
        </w:rPr>
        <w:t xml:space="preserve"> revisar todo o diagnóstico, mapeamento de propriedades e sistemas de irrigação e todos os mapeamentos realizados no âmbito do estudo anterior, com foco nas propriedades que tiveram seus sistemas de irrigação e culturas agro</w:t>
      </w:r>
      <w:r w:rsidR="00726A57" w:rsidRPr="001C552E">
        <w:rPr>
          <w:rFonts w:ascii="Arial" w:hAnsi="Arial" w:cs="Arial"/>
          <w:b w:val="0"/>
        </w:rPr>
        <w:t>pecuárias impactados pelo EVENTO</w:t>
      </w:r>
      <w:r w:rsidRPr="001C552E">
        <w:rPr>
          <w:rFonts w:ascii="Arial" w:hAnsi="Arial" w:cs="Arial"/>
          <w:b w:val="0"/>
        </w:rPr>
        <w:t>.</w:t>
      </w:r>
    </w:p>
    <w:p w14:paraId="59E86A15" w14:textId="77777777" w:rsidR="00FF039B" w:rsidRPr="001C552E" w:rsidRDefault="00FF039B" w:rsidP="00764676">
      <w:pPr>
        <w:pStyle w:val="PargrafodaLista"/>
        <w:spacing w:line="276" w:lineRule="auto"/>
        <w:ind w:left="1146"/>
        <w:jc w:val="both"/>
        <w:rPr>
          <w:rFonts w:ascii="Arial" w:hAnsi="Arial" w:cs="Arial"/>
          <w:sz w:val="22"/>
          <w:szCs w:val="22"/>
        </w:rPr>
      </w:pPr>
    </w:p>
    <w:p w14:paraId="764088BD" w14:textId="48831A03" w:rsidR="001E25E7" w:rsidRPr="001C552E" w:rsidRDefault="001E25E7"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Também nessa fase a </w:t>
      </w:r>
      <w:r w:rsidR="00D34004" w:rsidRPr="001C552E">
        <w:rPr>
          <w:rFonts w:ascii="Arial" w:hAnsi="Arial" w:cs="Arial"/>
          <w:b w:val="0"/>
        </w:rPr>
        <w:t>CONTRATADA</w:t>
      </w:r>
      <w:r w:rsidRPr="001C552E">
        <w:rPr>
          <w:rFonts w:ascii="Arial" w:hAnsi="Arial" w:cs="Arial"/>
          <w:b w:val="0"/>
        </w:rPr>
        <w:t xml:space="preserve"> deverá consultar </w:t>
      </w:r>
      <w:r w:rsidR="00357ACA">
        <w:rPr>
          <w:rFonts w:ascii="Arial" w:hAnsi="Arial" w:cs="Arial"/>
          <w:b w:val="0"/>
        </w:rPr>
        <w:t xml:space="preserve">formalmente </w:t>
      </w:r>
      <w:r w:rsidRPr="001C552E">
        <w:rPr>
          <w:rFonts w:ascii="Arial" w:hAnsi="Arial" w:cs="Arial"/>
          <w:b w:val="0"/>
        </w:rPr>
        <w:t xml:space="preserve">os órgãos estaduais de assistência técnica e extensão rural (ATER) para confirmar, identificar e mapear as propriedades rurais que utilizam sistemas de irrigação, os quais tenham sido impactados, principalmente aquelas propriedades que utilizam sistemas artesanais de irrigação. Tais sistemas artesanais, muitas vezes, não são mapeados por técnicas de georreferenciamento. Os órgãos estaduais de ATER devem ser nivelados sobre os objetivos do estudo para que possam contribuir de forma eficaz. </w:t>
      </w:r>
      <w:r w:rsidRPr="001C552E">
        <w:rPr>
          <w:rFonts w:ascii="Arial" w:hAnsi="Arial" w:cs="Arial"/>
          <w:b w:val="0"/>
        </w:rPr>
        <w:lastRenderedPageBreak/>
        <w:t xml:space="preserve">A </w:t>
      </w:r>
      <w:r w:rsidR="00D34004" w:rsidRPr="001C552E">
        <w:rPr>
          <w:rFonts w:ascii="Arial" w:hAnsi="Arial" w:cs="Arial"/>
          <w:b w:val="0"/>
        </w:rPr>
        <w:t>CONTRATADA</w:t>
      </w:r>
      <w:r w:rsidRPr="001C552E">
        <w:rPr>
          <w:rFonts w:ascii="Arial" w:hAnsi="Arial" w:cs="Arial"/>
          <w:b w:val="0"/>
        </w:rPr>
        <w:t xml:space="preserve"> deverá registrar e encaminhar para a Fundação Renova todos os contatos a serem realizados com as empresas estaduais de ATER.</w:t>
      </w:r>
    </w:p>
    <w:p w14:paraId="24CABF5C" w14:textId="70EE1450" w:rsidR="001E25E7" w:rsidRPr="001C552E" w:rsidRDefault="00726A57"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Todos o</w:t>
      </w:r>
      <w:r w:rsidR="002435B0" w:rsidRPr="001C552E">
        <w:rPr>
          <w:rFonts w:ascii="Arial" w:hAnsi="Arial" w:cs="Arial"/>
          <w:b w:val="0"/>
        </w:rPr>
        <w:t>s dados dos</w:t>
      </w:r>
      <w:r w:rsidR="001E25E7" w:rsidRPr="001C552E">
        <w:rPr>
          <w:rFonts w:ascii="Arial" w:hAnsi="Arial" w:cs="Arial"/>
          <w:b w:val="0"/>
        </w:rPr>
        <w:t xml:space="preserve"> pontos de captação de água, coletados no estudo anterior, serão disponibilizados para a </w:t>
      </w:r>
      <w:r w:rsidR="00D34004" w:rsidRPr="001C552E">
        <w:rPr>
          <w:rFonts w:ascii="Arial" w:hAnsi="Arial" w:cs="Arial"/>
          <w:b w:val="0"/>
        </w:rPr>
        <w:t>CONTRATADA</w:t>
      </w:r>
      <w:r w:rsidR="001E25E7" w:rsidRPr="001C552E">
        <w:rPr>
          <w:rFonts w:ascii="Arial" w:hAnsi="Arial" w:cs="Arial"/>
          <w:b w:val="0"/>
        </w:rPr>
        <w:t>. Esses dados deverão ser complementados através de consulta</w:t>
      </w:r>
      <w:r w:rsidR="00357ACA">
        <w:rPr>
          <w:rFonts w:ascii="Arial" w:hAnsi="Arial" w:cs="Arial"/>
          <w:b w:val="0"/>
        </w:rPr>
        <w:t xml:space="preserve"> formal</w:t>
      </w:r>
      <w:r w:rsidR="001E25E7" w:rsidRPr="001C552E">
        <w:rPr>
          <w:rFonts w:ascii="Arial" w:hAnsi="Arial" w:cs="Arial"/>
          <w:b w:val="0"/>
        </w:rPr>
        <w:t xml:space="preserve"> aos dados de outorga do IGAM e da SEMAD (AGERH) e deverá contemplar todos os usuários dispersos, que utilizem ou utilizaram água dos rios afetados e não somente aqueles usuários inseridos no limite de 1 Km dos cursos d’água impactados. Novas áreas de cultivo com essas características devem ser inseridas na base de dados do estudo.</w:t>
      </w:r>
    </w:p>
    <w:p w14:paraId="111BFA47" w14:textId="77777777" w:rsidR="001E25E7" w:rsidRPr="001C552E" w:rsidRDefault="001E25E7"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Deverão ser atualizadas as informações do estudo anterior referentes à consulta aos dados do Cadastro Ambiental Rural (CAR);</w:t>
      </w:r>
    </w:p>
    <w:p w14:paraId="60830172" w14:textId="3D27D9FE" w:rsidR="001E25E7" w:rsidRDefault="00357ACA" w:rsidP="00764676">
      <w:pPr>
        <w:pStyle w:val="Ttulo2"/>
        <w:keepNext w:val="0"/>
        <w:widowControl w:val="0"/>
        <w:numPr>
          <w:ilvl w:val="0"/>
          <w:numId w:val="10"/>
        </w:numPr>
        <w:spacing w:line="276" w:lineRule="auto"/>
        <w:rPr>
          <w:rFonts w:ascii="Arial" w:hAnsi="Arial" w:cs="Arial"/>
          <w:b w:val="0"/>
        </w:rPr>
      </w:pPr>
      <w:r>
        <w:rPr>
          <w:rFonts w:ascii="Arial" w:hAnsi="Arial" w:cs="Arial"/>
          <w:b w:val="0"/>
        </w:rPr>
        <w:t>Já na Fase 1, em posse dos dados disponíveis, a</w:t>
      </w:r>
      <w:r w:rsidR="00162D02" w:rsidRPr="001C552E">
        <w:rPr>
          <w:rFonts w:ascii="Arial" w:hAnsi="Arial" w:cs="Arial"/>
          <w:b w:val="0"/>
        </w:rPr>
        <w:t xml:space="preserve"> metodologia </w:t>
      </w:r>
      <w:r w:rsidR="00A13B46" w:rsidRPr="001C552E">
        <w:rPr>
          <w:rFonts w:ascii="Arial" w:hAnsi="Arial" w:cs="Arial"/>
          <w:b w:val="0"/>
        </w:rPr>
        <w:t xml:space="preserve">de avaliação de impactos </w:t>
      </w:r>
      <w:r w:rsidR="00162D02" w:rsidRPr="001C552E">
        <w:rPr>
          <w:rFonts w:ascii="Arial" w:hAnsi="Arial" w:cs="Arial"/>
          <w:b w:val="0"/>
        </w:rPr>
        <w:t xml:space="preserve">a ser proposta deverá </w:t>
      </w:r>
      <w:r w:rsidR="00A13B46" w:rsidRPr="001C552E">
        <w:rPr>
          <w:rFonts w:ascii="Arial" w:hAnsi="Arial" w:cs="Arial"/>
          <w:b w:val="0"/>
        </w:rPr>
        <w:t>ser aplicada para checar</w:t>
      </w:r>
      <w:r w:rsidR="00162D02" w:rsidRPr="001C552E">
        <w:rPr>
          <w:rFonts w:ascii="Arial" w:hAnsi="Arial" w:cs="Arial"/>
          <w:b w:val="0"/>
        </w:rPr>
        <w:t xml:space="preserve"> se a</w:t>
      </w:r>
      <w:r w:rsidR="00A13B46" w:rsidRPr="001C552E">
        <w:rPr>
          <w:rFonts w:ascii="Arial" w:hAnsi="Arial" w:cs="Arial"/>
          <w:b w:val="0"/>
        </w:rPr>
        <w:t xml:space="preserve"> fonte de água dos sistemas de</w:t>
      </w:r>
      <w:r w:rsidR="00A37122" w:rsidRPr="001C552E">
        <w:rPr>
          <w:rFonts w:ascii="Arial" w:hAnsi="Arial" w:cs="Arial"/>
          <w:b w:val="0"/>
        </w:rPr>
        <w:t xml:space="preserve"> irrigação </w:t>
      </w:r>
      <w:r w:rsidR="00A13B46" w:rsidRPr="001C552E">
        <w:rPr>
          <w:rFonts w:ascii="Arial" w:hAnsi="Arial" w:cs="Arial"/>
          <w:b w:val="0"/>
        </w:rPr>
        <w:t>afetou</w:t>
      </w:r>
      <w:r w:rsidR="00162D02" w:rsidRPr="001C552E">
        <w:rPr>
          <w:rFonts w:ascii="Arial" w:hAnsi="Arial" w:cs="Arial"/>
          <w:b w:val="0"/>
        </w:rPr>
        <w:t xml:space="preserve"> de forma adversa o crescimento das plantas</w:t>
      </w:r>
      <w:r w:rsidR="00A13B46" w:rsidRPr="001C552E">
        <w:rPr>
          <w:rFonts w:ascii="Arial" w:hAnsi="Arial" w:cs="Arial"/>
          <w:b w:val="0"/>
        </w:rPr>
        <w:t xml:space="preserve"> e/ou a qualidade de produtos comercializados</w:t>
      </w:r>
      <w:r w:rsidR="00162D02" w:rsidRPr="001C552E">
        <w:rPr>
          <w:rFonts w:ascii="Arial" w:hAnsi="Arial" w:cs="Arial"/>
          <w:b w:val="0"/>
        </w:rPr>
        <w:t xml:space="preserve">.  Caso algum </w:t>
      </w:r>
      <w:r w:rsidR="00CC6523" w:rsidRPr="001C552E">
        <w:rPr>
          <w:rFonts w:ascii="Arial" w:hAnsi="Arial" w:cs="Arial"/>
          <w:b w:val="0"/>
        </w:rPr>
        <w:t>impacto</w:t>
      </w:r>
      <w:r w:rsidR="00162D02" w:rsidRPr="001C552E">
        <w:rPr>
          <w:rFonts w:ascii="Arial" w:hAnsi="Arial" w:cs="Arial"/>
          <w:b w:val="0"/>
        </w:rPr>
        <w:t xml:space="preserve"> decorrente do EVENTO seja identificado, a </w:t>
      </w:r>
      <w:r w:rsidR="00D34004" w:rsidRPr="001C552E">
        <w:rPr>
          <w:rFonts w:ascii="Arial" w:hAnsi="Arial" w:cs="Arial"/>
          <w:b w:val="0"/>
        </w:rPr>
        <w:t>CONTRATADA</w:t>
      </w:r>
      <w:r w:rsidR="00162D02" w:rsidRPr="001C552E">
        <w:rPr>
          <w:rFonts w:ascii="Arial" w:hAnsi="Arial" w:cs="Arial"/>
          <w:b w:val="0"/>
        </w:rPr>
        <w:t xml:space="preserve"> deverá propor medidas específicas de re</w:t>
      </w:r>
      <w:r w:rsidR="00A37122" w:rsidRPr="001C552E">
        <w:rPr>
          <w:rFonts w:ascii="Arial" w:hAnsi="Arial" w:cs="Arial"/>
          <w:b w:val="0"/>
        </w:rPr>
        <w:t>paração</w:t>
      </w:r>
      <w:r w:rsidR="00162D02" w:rsidRPr="001C552E">
        <w:rPr>
          <w:rFonts w:ascii="Arial" w:hAnsi="Arial" w:cs="Arial"/>
          <w:b w:val="0"/>
        </w:rPr>
        <w:t xml:space="preserve">. </w:t>
      </w:r>
      <w:r w:rsidR="00CC6523" w:rsidRPr="001C552E">
        <w:rPr>
          <w:rFonts w:ascii="Arial" w:hAnsi="Arial" w:cs="Arial"/>
          <w:b w:val="0"/>
        </w:rPr>
        <w:t>Nesse caso</w:t>
      </w:r>
      <w:r w:rsidR="00162D02" w:rsidRPr="001C552E">
        <w:rPr>
          <w:rFonts w:ascii="Arial" w:hAnsi="Arial" w:cs="Arial"/>
          <w:b w:val="0"/>
        </w:rPr>
        <w:t xml:space="preserve">, a </w:t>
      </w:r>
      <w:r w:rsidR="00D34004" w:rsidRPr="001C552E">
        <w:rPr>
          <w:rFonts w:ascii="Arial" w:hAnsi="Arial" w:cs="Arial"/>
          <w:b w:val="0"/>
        </w:rPr>
        <w:t>CONTRATADA</w:t>
      </w:r>
      <w:r w:rsidR="00162D02" w:rsidRPr="001C552E">
        <w:rPr>
          <w:rFonts w:ascii="Arial" w:hAnsi="Arial" w:cs="Arial"/>
          <w:b w:val="0"/>
        </w:rPr>
        <w:t xml:space="preserve"> deverá classificar tais impactos em categorias de impacto ambiental </w:t>
      </w:r>
      <w:r w:rsidR="001E25E7" w:rsidRPr="001C552E">
        <w:rPr>
          <w:rFonts w:ascii="Arial" w:hAnsi="Arial" w:cs="Arial"/>
          <w:b w:val="0"/>
        </w:rPr>
        <w:t xml:space="preserve">com base </w:t>
      </w:r>
      <w:r w:rsidR="00CC6523" w:rsidRPr="001C552E">
        <w:rPr>
          <w:rFonts w:ascii="Arial" w:hAnsi="Arial" w:cs="Arial"/>
          <w:b w:val="0"/>
        </w:rPr>
        <w:t>na metodologia proposta</w:t>
      </w:r>
      <w:r w:rsidR="001E25E7" w:rsidRPr="001C552E">
        <w:rPr>
          <w:rFonts w:ascii="Arial" w:hAnsi="Arial" w:cs="Arial"/>
          <w:b w:val="0"/>
        </w:rPr>
        <w:t>.</w:t>
      </w:r>
    </w:p>
    <w:p w14:paraId="3CE2B9B8" w14:textId="3940F92C" w:rsidR="00DA5C91" w:rsidRPr="00DA5C91" w:rsidRDefault="00DA5C91" w:rsidP="00DA5C91">
      <w:pPr>
        <w:pStyle w:val="Ttulo2"/>
        <w:keepNext w:val="0"/>
        <w:widowControl w:val="0"/>
        <w:numPr>
          <w:ilvl w:val="0"/>
          <w:numId w:val="10"/>
        </w:numPr>
        <w:spacing w:line="276" w:lineRule="auto"/>
        <w:rPr>
          <w:rFonts w:ascii="Arial" w:hAnsi="Arial" w:cs="Arial"/>
          <w:b w:val="0"/>
        </w:rPr>
      </w:pPr>
      <w:r w:rsidRPr="00DA5C91">
        <w:rPr>
          <w:rFonts w:ascii="Arial" w:hAnsi="Arial" w:cs="Arial"/>
          <w:b w:val="0"/>
        </w:rPr>
        <w:t xml:space="preserve">A metodologia de avaliação de impactos deverá considerar no mínimo a geologia local, </w:t>
      </w:r>
      <w:r w:rsidR="00ED5366">
        <w:rPr>
          <w:rFonts w:ascii="Arial" w:hAnsi="Arial" w:cs="Arial"/>
          <w:b w:val="0"/>
        </w:rPr>
        <w:t>as características</w:t>
      </w:r>
      <w:r w:rsidR="00693EF8">
        <w:rPr>
          <w:rFonts w:ascii="Arial" w:hAnsi="Arial" w:cs="Arial"/>
          <w:b w:val="0"/>
        </w:rPr>
        <w:t xml:space="preserve"> do impacto do rompimento da Barragem de Fundão, </w:t>
      </w:r>
      <w:r w:rsidRPr="00DA5C91">
        <w:rPr>
          <w:rFonts w:ascii="Arial" w:hAnsi="Arial" w:cs="Arial"/>
          <w:b w:val="0"/>
        </w:rPr>
        <w:t>o cadastro de proprietários da Fundação Renova e ERG, os laudos de vistoria das propriedades executados pelas equipes do cadastro, a</w:t>
      </w:r>
      <w:r w:rsidR="009E49AD">
        <w:rPr>
          <w:rFonts w:ascii="Arial" w:hAnsi="Arial" w:cs="Arial"/>
          <w:b w:val="0"/>
        </w:rPr>
        <w:t xml:space="preserve"> elaboração de</w:t>
      </w:r>
      <w:r w:rsidRPr="00DA5C91">
        <w:rPr>
          <w:rFonts w:ascii="Arial" w:hAnsi="Arial" w:cs="Arial"/>
          <w:b w:val="0"/>
        </w:rPr>
        <w:t xml:space="preserve"> análise estatística </w:t>
      </w:r>
      <w:proofErr w:type="spellStart"/>
      <w:r w:rsidRPr="00DA5C91">
        <w:rPr>
          <w:rFonts w:ascii="Arial" w:hAnsi="Arial" w:cs="Arial"/>
          <w:b w:val="0"/>
        </w:rPr>
        <w:t>espacializada</w:t>
      </w:r>
      <w:proofErr w:type="spellEnd"/>
      <w:r w:rsidRPr="00DA5C91">
        <w:rPr>
          <w:rFonts w:ascii="Arial" w:hAnsi="Arial" w:cs="Arial"/>
          <w:b w:val="0"/>
        </w:rPr>
        <w:t xml:space="preserve"> dos resultados de</w:t>
      </w:r>
      <w:r>
        <w:rPr>
          <w:rFonts w:ascii="Arial" w:hAnsi="Arial" w:cs="Arial"/>
          <w:b w:val="0"/>
        </w:rPr>
        <w:t xml:space="preserve"> análises de</w:t>
      </w:r>
      <w:r w:rsidRPr="00DA5C91">
        <w:rPr>
          <w:rFonts w:ascii="Arial" w:hAnsi="Arial" w:cs="Arial"/>
          <w:b w:val="0"/>
        </w:rPr>
        <w:t xml:space="preserve"> solos/vegetais/água</w:t>
      </w:r>
      <w:r>
        <w:rPr>
          <w:rFonts w:ascii="Arial" w:hAnsi="Arial" w:cs="Arial"/>
          <w:b w:val="0"/>
        </w:rPr>
        <w:t>/rejeito</w:t>
      </w:r>
      <w:r w:rsidRPr="00DA5C91">
        <w:rPr>
          <w:rFonts w:ascii="Arial" w:hAnsi="Arial" w:cs="Arial"/>
          <w:b w:val="0"/>
        </w:rPr>
        <w:t xml:space="preserve"> correlacionando</w:t>
      </w:r>
      <w:r>
        <w:rPr>
          <w:rFonts w:ascii="Arial" w:hAnsi="Arial" w:cs="Arial"/>
          <w:b w:val="0"/>
        </w:rPr>
        <w:t>-as entre si</w:t>
      </w:r>
      <w:r w:rsidR="002C4470">
        <w:rPr>
          <w:rFonts w:ascii="Arial" w:hAnsi="Arial" w:cs="Arial"/>
          <w:b w:val="0"/>
        </w:rPr>
        <w:t>,</w:t>
      </w:r>
      <w:r w:rsidRPr="00DA5C91">
        <w:rPr>
          <w:rFonts w:ascii="Arial" w:hAnsi="Arial" w:cs="Arial"/>
          <w:b w:val="0"/>
        </w:rPr>
        <w:t xml:space="preserve"> </w:t>
      </w:r>
      <w:r w:rsidR="009E49AD">
        <w:rPr>
          <w:rFonts w:ascii="Arial" w:hAnsi="Arial" w:cs="Arial"/>
          <w:b w:val="0"/>
        </w:rPr>
        <w:t>a elaboração</w:t>
      </w:r>
      <w:r w:rsidRPr="00DA5C91">
        <w:rPr>
          <w:rFonts w:ascii="Arial" w:hAnsi="Arial" w:cs="Arial"/>
          <w:b w:val="0"/>
        </w:rPr>
        <w:t xml:space="preserve"> de mapas</w:t>
      </w:r>
      <w:r w:rsidR="002C4470">
        <w:rPr>
          <w:rFonts w:ascii="Arial" w:hAnsi="Arial" w:cs="Arial"/>
          <w:b w:val="0"/>
        </w:rPr>
        <w:t>, entre outras ferramentas</w:t>
      </w:r>
      <w:r w:rsidRPr="00DA5C91">
        <w:rPr>
          <w:rFonts w:ascii="Arial" w:hAnsi="Arial" w:cs="Arial"/>
          <w:b w:val="0"/>
        </w:rPr>
        <w:t>.</w:t>
      </w:r>
    </w:p>
    <w:p w14:paraId="518BBAE6" w14:textId="707261F6" w:rsidR="006B4E05" w:rsidRDefault="001E25E7"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As medidas específi</w:t>
      </w:r>
      <w:r w:rsidR="00A37122" w:rsidRPr="001C552E">
        <w:rPr>
          <w:rFonts w:ascii="Arial" w:hAnsi="Arial" w:cs="Arial"/>
          <w:b w:val="0"/>
        </w:rPr>
        <w:t xml:space="preserve">cas de reparação </w:t>
      </w:r>
      <w:r w:rsidRPr="001C552E">
        <w:rPr>
          <w:rFonts w:ascii="Arial" w:hAnsi="Arial" w:cs="Arial"/>
          <w:b w:val="0"/>
        </w:rPr>
        <w:t>deverão possuir</w:t>
      </w:r>
      <w:r w:rsidR="00FC108F" w:rsidRPr="001C552E">
        <w:rPr>
          <w:rFonts w:ascii="Arial" w:hAnsi="Arial" w:cs="Arial"/>
          <w:b w:val="0"/>
        </w:rPr>
        <w:t xml:space="preserve"> PROJETO CONCEITUAL BÁSICO, com </w:t>
      </w:r>
      <w:r w:rsidRPr="001C552E">
        <w:rPr>
          <w:rFonts w:ascii="Arial" w:hAnsi="Arial" w:cs="Arial"/>
          <w:b w:val="0"/>
        </w:rPr>
        <w:t xml:space="preserve">tecnologias a serem empregadas, </w:t>
      </w:r>
      <w:r w:rsidR="00FC108F" w:rsidRPr="001C552E">
        <w:rPr>
          <w:rFonts w:ascii="Arial" w:hAnsi="Arial" w:cs="Arial"/>
          <w:b w:val="0"/>
        </w:rPr>
        <w:t>procedimentos a serem seguidos</w:t>
      </w:r>
      <w:r w:rsidR="00743742" w:rsidRPr="001C552E">
        <w:rPr>
          <w:rFonts w:ascii="Arial" w:hAnsi="Arial" w:cs="Arial"/>
          <w:b w:val="0"/>
        </w:rPr>
        <w:t>,</w:t>
      </w:r>
      <w:r w:rsidRPr="001C552E">
        <w:rPr>
          <w:rFonts w:ascii="Arial" w:hAnsi="Arial" w:cs="Arial"/>
          <w:b w:val="0"/>
        </w:rPr>
        <w:t xml:space="preserve"> estimativa de custo preliminar </w:t>
      </w:r>
      <w:r w:rsidR="00FC108F" w:rsidRPr="001C552E">
        <w:rPr>
          <w:rFonts w:ascii="Arial" w:hAnsi="Arial" w:cs="Arial"/>
          <w:b w:val="0"/>
        </w:rPr>
        <w:t>(total por propriedade e unitário por hectare</w:t>
      </w:r>
      <w:r w:rsidRPr="001C552E">
        <w:rPr>
          <w:rFonts w:ascii="Arial" w:hAnsi="Arial" w:cs="Arial"/>
          <w:b w:val="0"/>
        </w:rPr>
        <w:t xml:space="preserve">) e um cronograma macro geral de implementação </w:t>
      </w:r>
      <w:r w:rsidR="00F72EF5" w:rsidRPr="001C552E">
        <w:rPr>
          <w:rFonts w:ascii="Arial" w:hAnsi="Arial" w:cs="Arial"/>
          <w:b w:val="0"/>
        </w:rPr>
        <w:t xml:space="preserve">de </w:t>
      </w:r>
      <w:r w:rsidRPr="001C552E">
        <w:rPr>
          <w:rFonts w:ascii="Arial" w:hAnsi="Arial" w:cs="Arial"/>
          <w:b w:val="0"/>
        </w:rPr>
        <w:t>cada uma das medidas p</w:t>
      </w:r>
      <w:r w:rsidR="00FC108F" w:rsidRPr="001C552E">
        <w:rPr>
          <w:rFonts w:ascii="Arial" w:hAnsi="Arial" w:cs="Arial"/>
          <w:b w:val="0"/>
        </w:rPr>
        <w:t>ropostas.</w:t>
      </w:r>
    </w:p>
    <w:p w14:paraId="6F251060" w14:textId="304E9CFA" w:rsidR="00DA5C91" w:rsidRPr="006A15E2" w:rsidRDefault="00DA5C91" w:rsidP="006A15E2">
      <w:pPr>
        <w:pStyle w:val="Ttulo2"/>
        <w:keepNext w:val="0"/>
        <w:widowControl w:val="0"/>
        <w:numPr>
          <w:ilvl w:val="0"/>
          <w:numId w:val="10"/>
        </w:numPr>
        <w:spacing w:line="276" w:lineRule="auto"/>
        <w:rPr>
          <w:rFonts w:ascii="Arial" w:hAnsi="Arial" w:cs="Arial"/>
          <w:b w:val="0"/>
        </w:rPr>
      </w:pPr>
      <w:r w:rsidRPr="006A15E2">
        <w:rPr>
          <w:rFonts w:ascii="Arial" w:hAnsi="Arial" w:cs="Arial"/>
          <w:b w:val="0"/>
        </w:rPr>
        <w:t>Nos relatórios técnicos, a CONTRATADA deverá primar pelo uso de imagens, mapas, gráficos e tabelas com alta resolução</w:t>
      </w:r>
      <w:r w:rsidR="00746976">
        <w:rPr>
          <w:rFonts w:ascii="Arial" w:hAnsi="Arial" w:cs="Arial"/>
          <w:b w:val="0"/>
        </w:rPr>
        <w:t>, bem como o atendimento de das normas de formatação ABNT.</w:t>
      </w:r>
    </w:p>
    <w:p w14:paraId="6CB4C723" w14:textId="368DDA3E" w:rsidR="00357ACA" w:rsidRDefault="00357ACA" w:rsidP="00357ACA">
      <w:pPr>
        <w:pStyle w:val="Ttulo2"/>
        <w:keepNext w:val="0"/>
        <w:widowControl w:val="0"/>
        <w:numPr>
          <w:ilvl w:val="0"/>
          <w:numId w:val="10"/>
        </w:numPr>
        <w:spacing w:line="276" w:lineRule="auto"/>
        <w:rPr>
          <w:rFonts w:ascii="Arial" w:hAnsi="Arial" w:cs="Arial"/>
          <w:b w:val="0"/>
        </w:rPr>
      </w:pPr>
      <w:r w:rsidRPr="00357ACA">
        <w:rPr>
          <w:rFonts w:ascii="Arial" w:hAnsi="Arial" w:cs="Arial"/>
          <w:b w:val="0"/>
        </w:rPr>
        <w:t>Ainda na Fase 1, deverá ser avaliada a existência de gaps em termos de cadastro de atingidos e análises ambientais que serão solucionadas na Fase 2 do serviço.</w:t>
      </w:r>
    </w:p>
    <w:p w14:paraId="3DFFD9D4" w14:textId="6E88CCFE" w:rsidR="00AD5108" w:rsidRDefault="00AD5108" w:rsidP="00AD5108">
      <w:pPr>
        <w:pStyle w:val="Ttulo2"/>
        <w:keepNext w:val="0"/>
        <w:widowControl w:val="0"/>
        <w:numPr>
          <w:ilvl w:val="0"/>
          <w:numId w:val="10"/>
        </w:numPr>
        <w:spacing w:line="276" w:lineRule="auto"/>
        <w:rPr>
          <w:rFonts w:ascii="Arial" w:hAnsi="Arial" w:cs="Arial"/>
          <w:b w:val="0"/>
        </w:rPr>
      </w:pPr>
      <w:r w:rsidRPr="00AD5108">
        <w:rPr>
          <w:rFonts w:ascii="Arial" w:hAnsi="Arial" w:cs="Arial"/>
          <w:b w:val="0"/>
        </w:rPr>
        <w:lastRenderedPageBreak/>
        <w:t xml:space="preserve">Concluindo a Fase 1, a CONTRATADA deverá entregar relatório técnico visando o atendimento de todas os itens acima. </w:t>
      </w:r>
      <w:r>
        <w:rPr>
          <w:rFonts w:ascii="Arial" w:hAnsi="Arial" w:cs="Arial"/>
          <w:b w:val="0"/>
        </w:rPr>
        <w:t xml:space="preserve">A Proposta Técnica deverá conter a </w:t>
      </w:r>
      <w:proofErr w:type="spellStart"/>
      <w:r>
        <w:rPr>
          <w:rFonts w:ascii="Arial" w:hAnsi="Arial" w:cs="Arial"/>
          <w:b w:val="0"/>
        </w:rPr>
        <w:t>itemização</w:t>
      </w:r>
      <w:proofErr w:type="spellEnd"/>
      <w:r>
        <w:rPr>
          <w:rFonts w:ascii="Arial" w:hAnsi="Arial" w:cs="Arial"/>
          <w:b w:val="0"/>
        </w:rPr>
        <w:t xml:space="preserve"> mínima do relatório.</w:t>
      </w:r>
    </w:p>
    <w:p w14:paraId="112D194C" w14:textId="003740F2" w:rsidR="00AD5108" w:rsidRPr="00AD5108" w:rsidRDefault="00AD5108" w:rsidP="00AD5108">
      <w:pPr>
        <w:pStyle w:val="Ttulo2"/>
        <w:keepNext w:val="0"/>
        <w:widowControl w:val="0"/>
        <w:numPr>
          <w:ilvl w:val="0"/>
          <w:numId w:val="10"/>
        </w:numPr>
        <w:spacing w:line="276" w:lineRule="auto"/>
        <w:rPr>
          <w:rFonts w:ascii="Arial" w:hAnsi="Arial" w:cs="Arial"/>
          <w:b w:val="0"/>
        </w:rPr>
      </w:pPr>
      <w:r w:rsidRPr="00AD5108">
        <w:rPr>
          <w:rFonts w:ascii="Arial" w:hAnsi="Arial" w:cs="Arial"/>
          <w:b w:val="0"/>
        </w:rPr>
        <w:t>A CONTRATADA deverá apresentar o quadro da equipe técnica responsável pela Fase 1, prevendo a mobilização dos recursos humanos necessários para cumprimento efetivamente os prazos propostos. O não atendimento de prazos é passível de notificação e multa contratuais.</w:t>
      </w:r>
    </w:p>
    <w:p w14:paraId="684FCF02" w14:textId="48ED5527" w:rsidR="00CA7CC2" w:rsidRPr="001C552E" w:rsidRDefault="00CA7CC2" w:rsidP="00764676">
      <w:pPr>
        <w:pStyle w:val="Ttulo2"/>
        <w:keepNext w:val="0"/>
        <w:widowControl w:val="0"/>
        <w:numPr>
          <w:ilvl w:val="3"/>
          <w:numId w:val="5"/>
        </w:numPr>
        <w:spacing w:line="276" w:lineRule="auto"/>
        <w:rPr>
          <w:rFonts w:ascii="Arial" w:hAnsi="Arial" w:cs="Arial"/>
        </w:rPr>
      </w:pPr>
      <w:r w:rsidRPr="001C552E">
        <w:rPr>
          <w:rFonts w:ascii="Arial" w:hAnsi="Arial" w:cs="Arial"/>
        </w:rPr>
        <w:t>Fase 2: Atividades de Campo</w:t>
      </w:r>
    </w:p>
    <w:p w14:paraId="1698B82E" w14:textId="1CBCC932" w:rsidR="008B29AA" w:rsidRDefault="008B29AA" w:rsidP="00764676">
      <w:pPr>
        <w:pStyle w:val="Ttulo2"/>
        <w:keepNext w:val="0"/>
        <w:widowControl w:val="0"/>
        <w:numPr>
          <w:ilvl w:val="0"/>
          <w:numId w:val="10"/>
        </w:numPr>
        <w:spacing w:line="276" w:lineRule="auto"/>
        <w:rPr>
          <w:rFonts w:ascii="Arial" w:hAnsi="Arial" w:cs="Arial"/>
          <w:b w:val="0"/>
        </w:rPr>
      </w:pPr>
      <w:r>
        <w:rPr>
          <w:rFonts w:ascii="Arial" w:hAnsi="Arial" w:cs="Arial"/>
          <w:b w:val="0"/>
        </w:rPr>
        <w:t>Em posse das informações e relatório da Fase 1, a CONTRATADA deverá dar início à Fase 2.</w:t>
      </w:r>
    </w:p>
    <w:p w14:paraId="53E8860B" w14:textId="51D7C9A1" w:rsidR="00CA7CC2" w:rsidRDefault="005F2A35" w:rsidP="00764676">
      <w:pPr>
        <w:pStyle w:val="Ttulo2"/>
        <w:keepNext w:val="0"/>
        <w:widowControl w:val="0"/>
        <w:numPr>
          <w:ilvl w:val="0"/>
          <w:numId w:val="10"/>
        </w:numPr>
        <w:spacing w:line="276" w:lineRule="auto"/>
        <w:rPr>
          <w:rFonts w:ascii="Arial" w:hAnsi="Arial" w:cs="Arial"/>
          <w:b w:val="0"/>
        </w:rPr>
      </w:pPr>
      <w:r>
        <w:rPr>
          <w:rFonts w:ascii="Arial" w:hAnsi="Arial" w:cs="Arial"/>
          <w:b w:val="0"/>
        </w:rPr>
        <w:t>Na Fase 2, a</w:t>
      </w:r>
      <w:r w:rsidR="00E650C5" w:rsidRPr="001C552E">
        <w:rPr>
          <w:rFonts w:ascii="Arial" w:hAnsi="Arial" w:cs="Arial"/>
          <w:b w:val="0"/>
        </w:rPr>
        <w:t xml:space="preserve"> fase de campo será importante para que a </w:t>
      </w:r>
      <w:r w:rsidR="00D34004" w:rsidRPr="001C552E">
        <w:rPr>
          <w:rFonts w:ascii="Arial" w:hAnsi="Arial" w:cs="Arial"/>
          <w:b w:val="0"/>
        </w:rPr>
        <w:t>CONTRATADA</w:t>
      </w:r>
      <w:r w:rsidR="00E650C5" w:rsidRPr="001C552E">
        <w:rPr>
          <w:rFonts w:ascii="Arial" w:hAnsi="Arial" w:cs="Arial"/>
          <w:b w:val="0"/>
        </w:rPr>
        <w:t xml:space="preserve"> </w:t>
      </w:r>
      <w:r w:rsidR="00DC7E69" w:rsidRPr="001C552E">
        <w:rPr>
          <w:rFonts w:ascii="Arial" w:hAnsi="Arial" w:cs="Arial"/>
          <w:b w:val="0"/>
        </w:rPr>
        <w:t>confirme o diagnóstico, os mapeamentos realizados e a identificação dos sistemas de irrigação</w:t>
      </w:r>
      <w:r w:rsidR="007C0272" w:rsidRPr="001C552E">
        <w:rPr>
          <w:rFonts w:ascii="Arial" w:hAnsi="Arial" w:cs="Arial"/>
          <w:b w:val="0"/>
        </w:rPr>
        <w:t>, sistemas artesanais de irrigação</w:t>
      </w:r>
      <w:r w:rsidR="001C762B">
        <w:rPr>
          <w:rFonts w:ascii="Arial" w:hAnsi="Arial" w:cs="Arial"/>
          <w:b w:val="0"/>
        </w:rPr>
        <w:t>,</w:t>
      </w:r>
      <w:r w:rsidR="00DC7E69" w:rsidRPr="001C552E">
        <w:rPr>
          <w:rFonts w:ascii="Arial" w:hAnsi="Arial" w:cs="Arial"/>
          <w:b w:val="0"/>
        </w:rPr>
        <w:t xml:space="preserve"> culturas impactadas</w:t>
      </w:r>
      <w:r w:rsidR="001C762B">
        <w:rPr>
          <w:rFonts w:ascii="Arial" w:hAnsi="Arial" w:cs="Arial"/>
          <w:b w:val="0"/>
        </w:rPr>
        <w:t xml:space="preserve"> e também realize a coleta de amostras de solo/água/sedimentos/vegetais adicionais</w:t>
      </w:r>
      <w:r w:rsidR="00DC7E69" w:rsidRPr="001C552E">
        <w:rPr>
          <w:rFonts w:ascii="Arial" w:hAnsi="Arial" w:cs="Arial"/>
          <w:b w:val="0"/>
        </w:rPr>
        <w:t xml:space="preserve">. </w:t>
      </w:r>
      <w:r w:rsidR="00FC108F" w:rsidRPr="001C552E">
        <w:rPr>
          <w:rFonts w:ascii="Arial" w:hAnsi="Arial" w:cs="Arial"/>
          <w:b w:val="0"/>
        </w:rPr>
        <w:t xml:space="preserve">Estima-se que deverão ser visitadas </w:t>
      </w:r>
      <w:r w:rsidR="00FC108F" w:rsidRPr="001C552E">
        <w:rPr>
          <w:rFonts w:ascii="Arial" w:hAnsi="Arial" w:cs="Arial"/>
          <w:b w:val="0"/>
          <w:i/>
        </w:rPr>
        <w:t>in loco</w:t>
      </w:r>
      <w:r w:rsidR="00FC108F" w:rsidRPr="001C552E">
        <w:rPr>
          <w:rFonts w:ascii="Arial" w:hAnsi="Arial" w:cs="Arial"/>
          <w:b w:val="0"/>
        </w:rPr>
        <w:t xml:space="preserve">, </w:t>
      </w:r>
      <w:r w:rsidR="00151306">
        <w:rPr>
          <w:rFonts w:ascii="Arial" w:hAnsi="Arial" w:cs="Arial"/>
          <w:b w:val="0"/>
        </w:rPr>
        <w:t>até</w:t>
      </w:r>
      <w:r w:rsidR="00FC108F" w:rsidRPr="001C552E">
        <w:rPr>
          <w:rFonts w:ascii="Arial" w:hAnsi="Arial" w:cs="Arial"/>
          <w:b w:val="0"/>
        </w:rPr>
        <w:t xml:space="preserve"> 800 </w:t>
      </w:r>
      <w:r w:rsidR="00F53A01" w:rsidRPr="001C552E">
        <w:rPr>
          <w:rFonts w:ascii="Arial" w:hAnsi="Arial" w:cs="Arial"/>
          <w:b w:val="0"/>
        </w:rPr>
        <w:t xml:space="preserve">(oitocentas) </w:t>
      </w:r>
      <w:r w:rsidR="00FC108F" w:rsidRPr="001C552E">
        <w:rPr>
          <w:rFonts w:ascii="Arial" w:hAnsi="Arial" w:cs="Arial"/>
          <w:b w:val="0"/>
        </w:rPr>
        <w:t>propriedades rurais.</w:t>
      </w:r>
      <w:r w:rsidR="00077CBD">
        <w:rPr>
          <w:rFonts w:ascii="Arial" w:hAnsi="Arial" w:cs="Arial"/>
          <w:b w:val="0"/>
        </w:rPr>
        <w:t xml:space="preserve"> Para cada propriedade vistoriada, as atividades deverão ser documentadas por meio de relatório diário de campo, descrevendo detalhadamente as atividades.</w:t>
      </w:r>
    </w:p>
    <w:p w14:paraId="5E5F0FA9" w14:textId="2453FCE9" w:rsidR="00077CBD" w:rsidRPr="00077CBD" w:rsidRDefault="00077CBD" w:rsidP="00077CBD">
      <w:pPr>
        <w:pStyle w:val="Ttulo2"/>
        <w:keepNext w:val="0"/>
        <w:widowControl w:val="0"/>
        <w:numPr>
          <w:ilvl w:val="0"/>
          <w:numId w:val="10"/>
        </w:numPr>
        <w:spacing w:line="276" w:lineRule="auto"/>
        <w:rPr>
          <w:rFonts w:ascii="Arial" w:hAnsi="Arial" w:cs="Arial"/>
          <w:b w:val="0"/>
        </w:rPr>
      </w:pPr>
      <w:r w:rsidRPr="00077CBD">
        <w:rPr>
          <w:rFonts w:ascii="Arial" w:hAnsi="Arial" w:cs="Arial"/>
          <w:b w:val="0"/>
        </w:rPr>
        <w:t>O modelo de relatório de campo deverá ser apresentado na Proposta Técnica.</w:t>
      </w:r>
    </w:p>
    <w:p w14:paraId="5B1FD94B" w14:textId="19581F08" w:rsidR="001E7C5D" w:rsidRPr="001C552E" w:rsidRDefault="001E7C5D"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Para que os SERVIÇOS sejam realizados nos prazos estipulados,</w:t>
      </w:r>
      <w:r w:rsidR="00EF6686">
        <w:rPr>
          <w:rFonts w:ascii="Arial" w:hAnsi="Arial" w:cs="Arial"/>
          <w:b w:val="0"/>
        </w:rPr>
        <w:t xml:space="preserve"> obrigatoriamente,</w:t>
      </w:r>
      <w:r w:rsidRPr="001C552E">
        <w:rPr>
          <w:rFonts w:ascii="Arial" w:hAnsi="Arial" w:cs="Arial"/>
          <w:b w:val="0"/>
        </w:rPr>
        <w:t xml:space="preserve"> as proponentes</w:t>
      </w:r>
      <w:r w:rsidR="00EF6686">
        <w:rPr>
          <w:rFonts w:ascii="Arial" w:hAnsi="Arial" w:cs="Arial"/>
          <w:b w:val="0"/>
        </w:rPr>
        <w:t xml:space="preserve"> deverão dimensionar </w:t>
      </w:r>
      <w:r w:rsidRPr="001C552E">
        <w:rPr>
          <w:rFonts w:ascii="Arial" w:hAnsi="Arial" w:cs="Arial"/>
          <w:b w:val="0"/>
        </w:rPr>
        <w:t xml:space="preserve">as atividades de campo com pelo menos 6 equipes, utilizando-se como premissa que cada equipe de campo consiga visitar pelo menos 5 propriedades por dia de trabalho. </w:t>
      </w:r>
    </w:p>
    <w:p w14:paraId="2494BBCE" w14:textId="1D46D19E" w:rsidR="00DC7E69" w:rsidRPr="001C552E" w:rsidRDefault="00DC7E69"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Na fase de campo, a </w:t>
      </w:r>
      <w:r w:rsidR="00D34004" w:rsidRPr="001C552E">
        <w:rPr>
          <w:rFonts w:ascii="Arial" w:hAnsi="Arial" w:cs="Arial"/>
          <w:b w:val="0"/>
        </w:rPr>
        <w:t>CONTRATADA</w:t>
      </w:r>
      <w:r w:rsidRPr="001C552E">
        <w:rPr>
          <w:rFonts w:ascii="Arial" w:hAnsi="Arial" w:cs="Arial"/>
          <w:b w:val="0"/>
        </w:rPr>
        <w:t xml:space="preserve"> também </w:t>
      </w:r>
      <w:r w:rsidR="007C0272" w:rsidRPr="001C552E">
        <w:rPr>
          <w:rFonts w:ascii="Arial" w:hAnsi="Arial" w:cs="Arial"/>
          <w:b w:val="0"/>
        </w:rPr>
        <w:t xml:space="preserve">deverá checar e corrigir possíveis falhas no diagnóstico e mapeamento, causadas por exemplo, </w:t>
      </w:r>
      <w:r w:rsidR="00F72EF5" w:rsidRPr="001C552E">
        <w:rPr>
          <w:rFonts w:ascii="Arial" w:hAnsi="Arial" w:cs="Arial"/>
          <w:b w:val="0"/>
        </w:rPr>
        <w:t>pela</w:t>
      </w:r>
      <w:r w:rsidR="007C0272" w:rsidRPr="001C552E">
        <w:rPr>
          <w:rFonts w:ascii="Arial" w:hAnsi="Arial" w:cs="Arial"/>
          <w:b w:val="0"/>
        </w:rPr>
        <w:t xml:space="preserve"> análise de imagens de baixa resolução.</w:t>
      </w:r>
    </w:p>
    <w:p w14:paraId="5AE2225D" w14:textId="4E575DBD" w:rsidR="00425AE6" w:rsidRPr="001C552E" w:rsidRDefault="00425AE6"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Deverão ser confirmadas todas as áreas de cultivo irrigado que captem água dos rios afetados para seus processos de irrigação, além do raio de 1 km</w:t>
      </w:r>
      <w:r w:rsidR="004319C4" w:rsidRPr="001C552E">
        <w:rPr>
          <w:rFonts w:ascii="Arial" w:hAnsi="Arial" w:cs="Arial"/>
          <w:b w:val="0"/>
        </w:rPr>
        <w:t>, que captem ou que captaram água dos rios afetados para seus sistemas de irrigação.</w:t>
      </w:r>
    </w:p>
    <w:p w14:paraId="6EDEEB5C" w14:textId="4A5744E7" w:rsidR="00A55530" w:rsidRPr="001C552E" w:rsidRDefault="007C0272"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Também na fase de campo a </w:t>
      </w:r>
      <w:r w:rsidR="00D34004" w:rsidRPr="001C552E">
        <w:rPr>
          <w:rFonts w:ascii="Arial" w:hAnsi="Arial" w:cs="Arial"/>
          <w:b w:val="0"/>
        </w:rPr>
        <w:t>CONTRATADA</w:t>
      </w:r>
      <w:r w:rsidRPr="001C552E">
        <w:rPr>
          <w:rFonts w:ascii="Arial" w:hAnsi="Arial" w:cs="Arial"/>
          <w:b w:val="0"/>
        </w:rPr>
        <w:t xml:space="preserve"> deverá aplicar a metodologia de identificação e avaliação/qualificação dos impactos causados às culturas e aos sistemas de irrigação para mapeamento e qualificação de tais impactos.</w:t>
      </w:r>
    </w:p>
    <w:p w14:paraId="0E4928F9" w14:textId="08AE6790" w:rsidR="00A55530" w:rsidRPr="001C552E" w:rsidRDefault="000456A4" w:rsidP="00764676">
      <w:pPr>
        <w:pStyle w:val="Ttulo2"/>
        <w:keepNext w:val="0"/>
        <w:widowControl w:val="0"/>
        <w:numPr>
          <w:ilvl w:val="0"/>
          <w:numId w:val="10"/>
        </w:numPr>
        <w:spacing w:line="276" w:lineRule="auto"/>
        <w:rPr>
          <w:rFonts w:ascii="Arial" w:hAnsi="Arial" w:cs="Arial"/>
        </w:rPr>
      </w:pPr>
      <w:r w:rsidRPr="001C552E">
        <w:rPr>
          <w:rFonts w:ascii="Arial" w:hAnsi="Arial" w:cs="Arial"/>
          <w:b w:val="0"/>
        </w:rPr>
        <w:lastRenderedPageBreak/>
        <w:t xml:space="preserve">De acordo com a metodologia a ser empregada, na fase campo, pode ser necessária a realização de coleta e análise de fertilidade do solo em algumas propriedades, para confirmar impactos. Tais coletas e análises deverão ser providenciadas pela </w:t>
      </w:r>
      <w:r w:rsidR="00D34004" w:rsidRPr="001C552E">
        <w:rPr>
          <w:rFonts w:ascii="Arial" w:hAnsi="Arial" w:cs="Arial"/>
          <w:b w:val="0"/>
        </w:rPr>
        <w:t>CONTRATADA</w:t>
      </w:r>
      <w:r w:rsidRPr="001C552E">
        <w:rPr>
          <w:rFonts w:ascii="Arial" w:hAnsi="Arial" w:cs="Arial"/>
          <w:b w:val="0"/>
        </w:rPr>
        <w:t xml:space="preserve">, sendo que todos os resultados deverão </w:t>
      </w:r>
      <w:r w:rsidR="004201BF" w:rsidRPr="001C552E">
        <w:rPr>
          <w:rFonts w:ascii="Arial" w:hAnsi="Arial" w:cs="Arial"/>
          <w:b w:val="0"/>
        </w:rPr>
        <w:t>ser anexados ao estudo.</w:t>
      </w:r>
      <w:r w:rsidR="00AD2F67" w:rsidRPr="001C552E">
        <w:rPr>
          <w:rFonts w:ascii="Arial" w:hAnsi="Arial" w:cs="Arial"/>
          <w:b w:val="0"/>
        </w:rPr>
        <w:t xml:space="preserve"> </w:t>
      </w:r>
      <w:r w:rsidR="00F53A01" w:rsidRPr="001C552E">
        <w:rPr>
          <w:rFonts w:ascii="Arial" w:hAnsi="Arial" w:cs="Arial"/>
          <w:b w:val="0"/>
        </w:rPr>
        <w:t>As amostras de solos para análise de fertilidade deverão ser compostas, e parte-se da premissa que cada amostra ser composta de 20 (vinte) amostras simples (por hectare)</w:t>
      </w:r>
      <w:r w:rsidR="00AD2F67" w:rsidRPr="001C552E">
        <w:rPr>
          <w:rFonts w:ascii="Arial" w:hAnsi="Arial" w:cs="Arial"/>
          <w:b w:val="0"/>
        </w:rPr>
        <w:t xml:space="preserve">. </w:t>
      </w:r>
      <w:r w:rsidR="00F53A01" w:rsidRPr="001C552E">
        <w:rPr>
          <w:rFonts w:ascii="Arial" w:hAnsi="Arial" w:cs="Arial"/>
          <w:b w:val="0"/>
        </w:rPr>
        <w:t>As amostragens deverão representar pelo menos 2 (duas) profundidades do per</w:t>
      </w:r>
      <w:r w:rsidR="00425AE6" w:rsidRPr="001C552E">
        <w:rPr>
          <w:rFonts w:ascii="Arial" w:hAnsi="Arial" w:cs="Arial"/>
          <w:b w:val="0"/>
        </w:rPr>
        <w:t>fil do solo, de 0 a 10 cm e de 1</w:t>
      </w:r>
      <w:r w:rsidR="00F53A01" w:rsidRPr="001C552E">
        <w:rPr>
          <w:rFonts w:ascii="Arial" w:hAnsi="Arial" w:cs="Arial"/>
          <w:b w:val="0"/>
        </w:rPr>
        <w:t>0 a 20 cm</w:t>
      </w:r>
      <w:r w:rsidR="00425AE6" w:rsidRPr="001C552E">
        <w:rPr>
          <w:rFonts w:ascii="Arial" w:hAnsi="Arial" w:cs="Arial"/>
          <w:b w:val="0"/>
        </w:rPr>
        <w:t xml:space="preserve"> (10 amostras simples por profundidade, por hectare)</w:t>
      </w:r>
      <w:r w:rsidR="00F53A01" w:rsidRPr="001C552E">
        <w:rPr>
          <w:rFonts w:ascii="Arial" w:hAnsi="Arial" w:cs="Arial"/>
          <w:b w:val="0"/>
        </w:rPr>
        <w:t>. Pelas premissas adotadas, estão previstas a coleta e análise de, no máximo, 1.000 (mil) amostras compostas, para 2 (duas) profundidades distintas no mesmo ponto de coleta, formadas por 20.000 (vinte mil) amostras simples, as quais poderão abranger até 500 (quinhentos) hectares.</w:t>
      </w:r>
    </w:p>
    <w:p w14:paraId="2BD1BCB4" w14:textId="486686AC" w:rsidR="002E39D0" w:rsidRPr="001C552E" w:rsidRDefault="002E39D0"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P</w:t>
      </w:r>
      <w:r w:rsidR="00425AE6" w:rsidRPr="001C552E">
        <w:rPr>
          <w:rFonts w:ascii="Arial" w:hAnsi="Arial" w:cs="Arial"/>
          <w:b w:val="0"/>
        </w:rPr>
        <w:t xml:space="preserve">oderá ser necessária </w:t>
      </w:r>
      <w:r w:rsidR="003E0613" w:rsidRPr="001C552E">
        <w:rPr>
          <w:rFonts w:ascii="Arial" w:hAnsi="Arial" w:cs="Arial"/>
          <w:b w:val="0"/>
        </w:rPr>
        <w:t>a coleta e análise de material vegetal</w:t>
      </w:r>
      <w:r w:rsidR="00425AE6" w:rsidRPr="001C552E">
        <w:rPr>
          <w:rFonts w:ascii="Arial" w:hAnsi="Arial" w:cs="Arial"/>
          <w:b w:val="0"/>
        </w:rPr>
        <w:t xml:space="preserve"> </w:t>
      </w:r>
      <w:r w:rsidR="006C1F4B">
        <w:rPr>
          <w:rFonts w:ascii="Arial" w:hAnsi="Arial" w:cs="Arial"/>
          <w:b w:val="0"/>
        </w:rPr>
        <w:t>(</w:t>
      </w:r>
      <w:r w:rsidR="00425AE6" w:rsidRPr="001C552E">
        <w:rPr>
          <w:rFonts w:ascii="Arial" w:hAnsi="Arial" w:cs="Arial"/>
          <w:b w:val="0"/>
        </w:rPr>
        <w:t xml:space="preserve">análise foliar). </w:t>
      </w:r>
      <w:r w:rsidR="003E0613" w:rsidRPr="001C552E">
        <w:rPr>
          <w:rFonts w:ascii="Arial" w:hAnsi="Arial" w:cs="Arial"/>
          <w:b w:val="0"/>
        </w:rPr>
        <w:t xml:space="preserve">Tais coletas e análises deverão ser providenciadas pela </w:t>
      </w:r>
      <w:r w:rsidR="00D34004" w:rsidRPr="001C552E">
        <w:rPr>
          <w:rFonts w:ascii="Arial" w:hAnsi="Arial" w:cs="Arial"/>
          <w:b w:val="0"/>
        </w:rPr>
        <w:t>CONTRATADA</w:t>
      </w:r>
      <w:r w:rsidR="003E0613" w:rsidRPr="001C552E">
        <w:rPr>
          <w:rFonts w:ascii="Arial" w:hAnsi="Arial" w:cs="Arial"/>
          <w:b w:val="0"/>
        </w:rPr>
        <w:t>, sendo que todos os resultados deverão ser anexados ao estudo.</w:t>
      </w:r>
      <w:r w:rsidR="00AD2F67" w:rsidRPr="001C552E">
        <w:rPr>
          <w:rFonts w:ascii="Arial" w:hAnsi="Arial" w:cs="Arial"/>
          <w:b w:val="0"/>
        </w:rPr>
        <w:t xml:space="preserve"> </w:t>
      </w:r>
      <w:r w:rsidR="00425AE6" w:rsidRPr="001C552E">
        <w:rPr>
          <w:rFonts w:ascii="Arial" w:hAnsi="Arial" w:cs="Arial"/>
          <w:b w:val="0"/>
        </w:rPr>
        <w:t xml:space="preserve">Parte-se da premissa que serão realizadas, no máximo, </w:t>
      </w:r>
      <w:bookmarkStart w:id="3" w:name="_GoBack"/>
      <w:bookmarkEnd w:id="3"/>
      <w:r w:rsidR="00CA0CEF">
        <w:rPr>
          <w:rFonts w:ascii="Arial" w:hAnsi="Arial" w:cs="Arial"/>
          <w:b w:val="0"/>
        </w:rPr>
        <w:t>5</w:t>
      </w:r>
      <w:r w:rsidRPr="001C552E">
        <w:rPr>
          <w:rFonts w:ascii="Arial" w:hAnsi="Arial" w:cs="Arial"/>
          <w:b w:val="0"/>
        </w:rPr>
        <w:t xml:space="preserve">00 </w:t>
      </w:r>
      <w:r w:rsidR="00425AE6" w:rsidRPr="001C552E">
        <w:rPr>
          <w:rFonts w:ascii="Arial" w:hAnsi="Arial" w:cs="Arial"/>
          <w:b w:val="0"/>
        </w:rPr>
        <w:t>análises foliares</w:t>
      </w:r>
      <w:r w:rsidRPr="001C552E">
        <w:rPr>
          <w:rFonts w:ascii="Arial" w:hAnsi="Arial" w:cs="Arial"/>
          <w:b w:val="0"/>
        </w:rPr>
        <w:t>.</w:t>
      </w:r>
    </w:p>
    <w:p w14:paraId="1839DAE7" w14:textId="117E4098" w:rsidR="002E39D0" w:rsidRPr="001C552E" w:rsidRDefault="002E39D0"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Também poderá ser necessária a coleta e análise de qualidade de águas superficiais e subterrâneas (somente em poços já existentes). Tais coletas e análises deverão ser providenciadas pela CONTRATADA, sendo que todos os resultados deverão ser anexados ao estudo. Parte-se da premissa que serão realizadas, no máximo, 500 análises de qualidade de água.</w:t>
      </w:r>
    </w:p>
    <w:p w14:paraId="4FCB3774" w14:textId="38DD7D42" w:rsidR="00A55530" w:rsidRPr="001C552E" w:rsidRDefault="002673D7"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Todas as análises de fertilidade de solo e análise foliar que forem realizadas deverão ser interpretadas </w:t>
      </w:r>
      <w:r w:rsidR="006A051A" w:rsidRPr="001C552E">
        <w:rPr>
          <w:rFonts w:ascii="Arial" w:hAnsi="Arial" w:cs="Arial"/>
          <w:b w:val="0"/>
        </w:rPr>
        <w:t xml:space="preserve">seguindo a referência </w:t>
      </w:r>
      <w:r w:rsidRPr="001C552E">
        <w:rPr>
          <w:rFonts w:ascii="Arial" w:hAnsi="Arial" w:cs="Arial"/>
          <w:b w:val="0"/>
        </w:rPr>
        <w:t>“</w:t>
      </w:r>
      <w:r w:rsidR="006A051A" w:rsidRPr="001C552E">
        <w:rPr>
          <w:rFonts w:ascii="Arial" w:hAnsi="Arial" w:cs="Arial"/>
          <w:b w:val="0"/>
        </w:rPr>
        <w:t>Guia de Interpretação de Análise de Solo e Foliar, Prezotti &amp; Guarçoni, INCAPER, 2013</w:t>
      </w:r>
      <w:r w:rsidRPr="001C552E">
        <w:rPr>
          <w:rFonts w:ascii="Arial" w:hAnsi="Arial" w:cs="Arial"/>
          <w:b w:val="0"/>
        </w:rPr>
        <w:t>”.</w:t>
      </w:r>
    </w:p>
    <w:p w14:paraId="2462C4BA" w14:textId="681FCA83" w:rsidR="00162D02" w:rsidRPr="001C552E" w:rsidRDefault="00162D02"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A </w:t>
      </w:r>
      <w:r w:rsidR="00D34004" w:rsidRPr="001C552E">
        <w:rPr>
          <w:rFonts w:ascii="Arial" w:hAnsi="Arial" w:cs="Arial"/>
          <w:b w:val="0"/>
        </w:rPr>
        <w:t>CONTRATADA</w:t>
      </w:r>
      <w:r w:rsidRPr="001C552E">
        <w:rPr>
          <w:rFonts w:ascii="Arial" w:hAnsi="Arial" w:cs="Arial"/>
          <w:b w:val="0"/>
        </w:rPr>
        <w:t xml:space="preserve"> deverá evidenciar áreas representativas por meio de registros fotográficos (aéreas e/ou em terra) das áreas de irrigação, sistemas de captação, culturas e impactos.</w:t>
      </w:r>
    </w:p>
    <w:p w14:paraId="48F3BEBC" w14:textId="0BFC5278" w:rsidR="00591654" w:rsidRDefault="00357F44" w:rsidP="00591654">
      <w:pPr>
        <w:pStyle w:val="Ttulo2"/>
        <w:keepNext w:val="0"/>
        <w:widowControl w:val="0"/>
        <w:numPr>
          <w:ilvl w:val="0"/>
          <w:numId w:val="10"/>
        </w:numPr>
        <w:spacing w:line="276" w:lineRule="auto"/>
        <w:rPr>
          <w:rFonts w:ascii="Arial" w:hAnsi="Arial" w:cs="Arial"/>
          <w:b w:val="0"/>
        </w:rPr>
      </w:pPr>
      <w:r>
        <w:rPr>
          <w:rFonts w:ascii="Arial" w:hAnsi="Arial" w:cs="Arial"/>
          <w:b w:val="0"/>
        </w:rPr>
        <w:t>A</w:t>
      </w:r>
      <w:r w:rsidR="0044266F" w:rsidRPr="001C552E">
        <w:rPr>
          <w:rFonts w:ascii="Arial" w:hAnsi="Arial" w:cs="Arial"/>
          <w:b w:val="0"/>
        </w:rPr>
        <w:t xml:space="preserve"> CONTRATADA deverá </w:t>
      </w:r>
      <w:r>
        <w:rPr>
          <w:rFonts w:ascii="Arial" w:hAnsi="Arial" w:cs="Arial"/>
          <w:b w:val="0"/>
        </w:rPr>
        <w:t>elaborar</w:t>
      </w:r>
      <w:r w:rsidR="0044266F" w:rsidRPr="001C552E">
        <w:rPr>
          <w:rFonts w:ascii="Arial" w:hAnsi="Arial" w:cs="Arial"/>
          <w:b w:val="0"/>
        </w:rPr>
        <w:t xml:space="preserve"> para a Fundação Renova um relatório </w:t>
      </w:r>
      <w:r w:rsidR="009D7E18">
        <w:rPr>
          <w:rFonts w:ascii="Arial" w:hAnsi="Arial" w:cs="Arial"/>
          <w:b w:val="0"/>
        </w:rPr>
        <w:t>da Fase 2</w:t>
      </w:r>
      <w:r w:rsidR="0044266F" w:rsidRPr="001C552E">
        <w:rPr>
          <w:rFonts w:ascii="Arial" w:hAnsi="Arial" w:cs="Arial"/>
          <w:b w:val="0"/>
        </w:rPr>
        <w:t>, no qual deverá constar todas as atividades operacionais realizadas em campo com resultados das análises laboratoriais.</w:t>
      </w:r>
      <w:r w:rsidR="009D7E18">
        <w:rPr>
          <w:rFonts w:ascii="Arial" w:hAnsi="Arial" w:cs="Arial"/>
          <w:b w:val="0"/>
        </w:rPr>
        <w:t xml:space="preserve"> Este relatório </w:t>
      </w:r>
      <w:r w:rsidR="00F330DC">
        <w:rPr>
          <w:rFonts w:ascii="Arial" w:hAnsi="Arial" w:cs="Arial"/>
          <w:b w:val="0"/>
        </w:rPr>
        <w:t xml:space="preserve">também </w:t>
      </w:r>
      <w:r w:rsidR="009D7E18">
        <w:rPr>
          <w:rFonts w:ascii="Arial" w:hAnsi="Arial" w:cs="Arial"/>
          <w:b w:val="0"/>
        </w:rPr>
        <w:t>deverá considerar as informações do relatório da Fase 1.</w:t>
      </w:r>
      <w:r w:rsidR="00591654" w:rsidRPr="00591654">
        <w:rPr>
          <w:rFonts w:ascii="Arial" w:hAnsi="Arial" w:cs="Arial"/>
          <w:b w:val="0"/>
        </w:rPr>
        <w:t xml:space="preserve"> </w:t>
      </w:r>
      <w:r w:rsidR="00591654">
        <w:rPr>
          <w:rFonts w:ascii="Arial" w:hAnsi="Arial" w:cs="Arial"/>
          <w:b w:val="0"/>
        </w:rPr>
        <w:t xml:space="preserve">A Proposta Técnica deverá conter a </w:t>
      </w:r>
      <w:proofErr w:type="spellStart"/>
      <w:r w:rsidR="00591654">
        <w:rPr>
          <w:rFonts w:ascii="Arial" w:hAnsi="Arial" w:cs="Arial"/>
          <w:b w:val="0"/>
        </w:rPr>
        <w:t>itemização</w:t>
      </w:r>
      <w:proofErr w:type="spellEnd"/>
      <w:r w:rsidR="00591654">
        <w:rPr>
          <w:rFonts w:ascii="Arial" w:hAnsi="Arial" w:cs="Arial"/>
          <w:b w:val="0"/>
        </w:rPr>
        <w:t xml:space="preserve"> mínima do relatório.</w:t>
      </w:r>
    </w:p>
    <w:p w14:paraId="49E9089D" w14:textId="25D4AE53" w:rsidR="00591654" w:rsidRPr="00AD5108" w:rsidRDefault="00591654" w:rsidP="00591654">
      <w:pPr>
        <w:pStyle w:val="Ttulo2"/>
        <w:keepNext w:val="0"/>
        <w:widowControl w:val="0"/>
        <w:numPr>
          <w:ilvl w:val="0"/>
          <w:numId w:val="10"/>
        </w:numPr>
        <w:spacing w:line="276" w:lineRule="auto"/>
        <w:rPr>
          <w:rFonts w:ascii="Arial" w:hAnsi="Arial" w:cs="Arial"/>
          <w:b w:val="0"/>
        </w:rPr>
      </w:pPr>
      <w:r w:rsidRPr="00AD5108">
        <w:rPr>
          <w:rFonts w:ascii="Arial" w:hAnsi="Arial" w:cs="Arial"/>
          <w:b w:val="0"/>
        </w:rPr>
        <w:t xml:space="preserve">A CONTRATADA deverá apresentar o quadro da equipe técnica responsável pela Fase </w:t>
      </w:r>
      <w:r w:rsidR="00EF09CC">
        <w:rPr>
          <w:rFonts w:ascii="Arial" w:hAnsi="Arial" w:cs="Arial"/>
          <w:b w:val="0"/>
        </w:rPr>
        <w:t>2</w:t>
      </w:r>
      <w:r w:rsidRPr="00AD5108">
        <w:rPr>
          <w:rFonts w:ascii="Arial" w:hAnsi="Arial" w:cs="Arial"/>
          <w:b w:val="0"/>
        </w:rPr>
        <w:t xml:space="preserve">, prevendo a mobilização dos recursos humanos necessários para cumprimento efetivamente os prazos propostos. O não atendimento de prazos é </w:t>
      </w:r>
      <w:r w:rsidRPr="00AD5108">
        <w:rPr>
          <w:rFonts w:ascii="Arial" w:hAnsi="Arial" w:cs="Arial"/>
          <w:b w:val="0"/>
        </w:rPr>
        <w:lastRenderedPageBreak/>
        <w:t>passível de notificação e multa contratuais.</w:t>
      </w:r>
    </w:p>
    <w:p w14:paraId="4E150AE0" w14:textId="1B23F6F9" w:rsidR="00FF6F21" w:rsidRPr="001C552E" w:rsidRDefault="00FF6F21" w:rsidP="00764676">
      <w:pPr>
        <w:pStyle w:val="Ttulo2"/>
        <w:keepNext w:val="0"/>
        <w:widowControl w:val="0"/>
        <w:numPr>
          <w:ilvl w:val="3"/>
          <w:numId w:val="5"/>
        </w:numPr>
        <w:spacing w:line="276" w:lineRule="auto"/>
        <w:rPr>
          <w:rFonts w:ascii="Arial" w:hAnsi="Arial" w:cs="Arial"/>
        </w:rPr>
      </w:pPr>
      <w:r w:rsidRPr="001C552E">
        <w:rPr>
          <w:rFonts w:ascii="Arial" w:hAnsi="Arial" w:cs="Arial"/>
        </w:rPr>
        <w:t xml:space="preserve">Fase </w:t>
      </w:r>
      <w:r w:rsidR="005033DF">
        <w:rPr>
          <w:rFonts w:ascii="Arial" w:hAnsi="Arial" w:cs="Arial"/>
        </w:rPr>
        <w:t>3</w:t>
      </w:r>
      <w:r w:rsidRPr="001C552E">
        <w:rPr>
          <w:rFonts w:ascii="Arial" w:hAnsi="Arial" w:cs="Arial"/>
        </w:rPr>
        <w:t>: Apresentação do Relatório Final</w:t>
      </w:r>
    </w:p>
    <w:p w14:paraId="72338D31" w14:textId="118559FD" w:rsidR="00A55530" w:rsidRPr="001C552E" w:rsidRDefault="00FF6F21"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O relatório final deverá ser encaminhado à Fundação Renova em meio digital</w:t>
      </w:r>
      <w:r w:rsidR="00723BA9" w:rsidRPr="001C552E">
        <w:rPr>
          <w:rFonts w:ascii="Arial" w:hAnsi="Arial" w:cs="Arial"/>
          <w:b w:val="0"/>
        </w:rPr>
        <w:t xml:space="preserve"> </w:t>
      </w:r>
      <w:r w:rsidRPr="001C552E">
        <w:rPr>
          <w:rFonts w:ascii="Arial" w:hAnsi="Arial" w:cs="Arial"/>
          <w:b w:val="0"/>
        </w:rPr>
        <w:t xml:space="preserve">e impresso (3 vias impressas), sendo que a </w:t>
      </w:r>
      <w:r w:rsidR="00D34004" w:rsidRPr="001C552E">
        <w:rPr>
          <w:rFonts w:ascii="Arial" w:hAnsi="Arial" w:cs="Arial"/>
          <w:b w:val="0"/>
        </w:rPr>
        <w:t>CONTRATADA</w:t>
      </w:r>
      <w:r w:rsidRPr="001C552E">
        <w:rPr>
          <w:rFonts w:ascii="Arial" w:hAnsi="Arial" w:cs="Arial"/>
          <w:b w:val="0"/>
        </w:rPr>
        <w:t xml:space="preserve"> deverá apresentar o conteúdo desse relatório para técnicos da Fundação Renova, em reunião presencial a ser agendada pela Renova, em Belo Horizonte ou Mariana – MG. </w:t>
      </w:r>
    </w:p>
    <w:p w14:paraId="3EBC822B" w14:textId="2FCD623D" w:rsidR="00A55530" w:rsidRPr="001C552E" w:rsidRDefault="00464074"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Logo, após essa reunião de apresentação entre </w:t>
      </w:r>
      <w:r w:rsidR="00D34004" w:rsidRPr="001C552E">
        <w:rPr>
          <w:rFonts w:ascii="Arial" w:hAnsi="Arial" w:cs="Arial"/>
          <w:b w:val="0"/>
        </w:rPr>
        <w:t>CONTRATADA</w:t>
      </w:r>
      <w:r w:rsidRPr="001C552E">
        <w:rPr>
          <w:rFonts w:ascii="Arial" w:hAnsi="Arial" w:cs="Arial"/>
          <w:b w:val="0"/>
        </w:rPr>
        <w:t xml:space="preserve"> e Fundação Renova, a </w:t>
      </w:r>
      <w:r w:rsidR="00D34004" w:rsidRPr="001C552E">
        <w:rPr>
          <w:rFonts w:ascii="Arial" w:hAnsi="Arial" w:cs="Arial"/>
          <w:b w:val="0"/>
        </w:rPr>
        <w:t>CONTRATADA</w:t>
      </w:r>
      <w:r w:rsidRPr="001C552E">
        <w:rPr>
          <w:rFonts w:ascii="Arial" w:hAnsi="Arial" w:cs="Arial"/>
          <w:b w:val="0"/>
        </w:rPr>
        <w:t xml:space="preserve"> deverá também enviar, em meio digital</w:t>
      </w:r>
      <w:r w:rsidR="00723BA9" w:rsidRPr="001C552E">
        <w:rPr>
          <w:rFonts w:ascii="Arial" w:hAnsi="Arial" w:cs="Arial"/>
          <w:b w:val="0"/>
        </w:rPr>
        <w:t>,</w:t>
      </w:r>
      <w:r w:rsidRPr="001C552E">
        <w:rPr>
          <w:rFonts w:ascii="Arial" w:hAnsi="Arial" w:cs="Arial"/>
          <w:b w:val="0"/>
        </w:rPr>
        <w:t xml:space="preserve"> uma apresentação do estudo</w:t>
      </w:r>
      <w:r w:rsidR="00723BA9" w:rsidRPr="001C552E">
        <w:rPr>
          <w:rFonts w:ascii="Arial" w:hAnsi="Arial" w:cs="Arial"/>
          <w:b w:val="0"/>
        </w:rPr>
        <w:t>,</w:t>
      </w:r>
      <w:r w:rsidRPr="001C552E">
        <w:rPr>
          <w:rFonts w:ascii="Arial" w:hAnsi="Arial" w:cs="Arial"/>
          <w:b w:val="0"/>
        </w:rPr>
        <w:t xml:space="preserve"> em </w:t>
      </w:r>
      <w:r w:rsidR="00723BA9" w:rsidRPr="001C552E">
        <w:rPr>
          <w:rFonts w:ascii="Arial" w:hAnsi="Arial" w:cs="Arial"/>
          <w:b w:val="0"/>
          <w:i/>
        </w:rPr>
        <w:t>p</w:t>
      </w:r>
      <w:r w:rsidR="00D34004" w:rsidRPr="001C552E">
        <w:rPr>
          <w:rFonts w:ascii="Arial" w:hAnsi="Arial" w:cs="Arial"/>
          <w:b w:val="0"/>
          <w:i/>
        </w:rPr>
        <w:t>ower</w:t>
      </w:r>
      <w:r w:rsidR="00723BA9" w:rsidRPr="001C552E">
        <w:rPr>
          <w:rFonts w:ascii="Arial" w:hAnsi="Arial" w:cs="Arial"/>
          <w:b w:val="0"/>
          <w:i/>
        </w:rPr>
        <w:t xml:space="preserve"> p</w:t>
      </w:r>
      <w:r w:rsidRPr="001C552E">
        <w:rPr>
          <w:rFonts w:ascii="Arial" w:hAnsi="Arial" w:cs="Arial"/>
          <w:b w:val="0"/>
          <w:i/>
        </w:rPr>
        <w:t>oint</w:t>
      </w:r>
      <w:r w:rsidRPr="001C552E">
        <w:rPr>
          <w:rFonts w:ascii="Arial" w:hAnsi="Arial" w:cs="Arial"/>
          <w:b w:val="0"/>
        </w:rPr>
        <w:t>.</w:t>
      </w:r>
    </w:p>
    <w:p w14:paraId="44230039" w14:textId="170E507C" w:rsidR="00723BA9" w:rsidRPr="001C552E" w:rsidRDefault="00723BA9"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A CONTRATADA deverá utilizar esse </w:t>
      </w:r>
      <w:r w:rsidRPr="001C552E">
        <w:rPr>
          <w:rFonts w:ascii="Arial" w:hAnsi="Arial" w:cs="Arial"/>
          <w:b w:val="0"/>
          <w:i/>
        </w:rPr>
        <w:t>power point</w:t>
      </w:r>
      <w:r w:rsidRPr="001C552E">
        <w:rPr>
          <w:rFonts w:ascii="Arial" w:hAnsi="Arial" w:cs="Arial"/>
          <w:b w:val="0"/>
        </w:rPr>
        <w:t xml:space="preserve"> para apresentar, presencialmente, o relatório final do estudo, em reunião da CT, a ser agendada.</w:t>
      </w:r>
    </w:p>
    <w:p w14:paraId="4692053D" w14:textId="398FDD58" w:rsidR="00A55530" w:rsidRPr="001C552E" w:rsidRDefault="00464074"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O relatório final deverá conter um </w:t>
      </w:r>
      <w:r w:rsidR="00995A92">
        <w:rPr>
          <w:rFonts w:ascii="Arial" w:hAnsi="Arial" w:cs="Arial"/>
          <w:b w:val="0"/>
        </w:rPr>
        <w:t>sumário</w:t>
      </w:r>
      <w:r w:rsidRPr="001C552E">
        <w:rPr>
          <w:rFonts w:ascii="Arial" w:hAnsi="Arial" w:cs="Arial"/>
          <w:b w:val="0"/>
        </w:rPr>
        <w:t xml:space="preserve"> executivo, de no máximo 2 páginas, com </w:t>
      </w:r>
      <w:r w:rsidR="00723BA9" w:rsidRPr="001C552E">
        <w:rPr>
          <w:rFonts w:ascii="Arial" w:hAnsi="Arial" w:cs="Arial"/>
          <w:b w:val="0"/>
        </w:rPr>
        <w:t>o resumo do relatório final</w:t>
      </w:r>
      <w:r w:rsidRPr="001C552E">
        <w:rPr>
          <w:rFonts w:ascii="Arial" w:hAnsi="Arial" w:cs="Arial"/>
          <w:b w:val="0"/>
        </w:rPr>
        <w:t>.</w:t>
      </w:r>
    </w:p>
    <w:p w14:paraId="7F0E6E24" w14:textId="0828FBE0" w:rsidR="00464074" w:rsidRPr="001C552E" w:rsidRDefault="00464074"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O relatório final também deverá apresentar a Anotação de Responsabilidade Técnica – ART, abrangendo todos os </w:t>
      </w:r>
      <w:r w:rsidR="00D34004" w:rsidRPr="001C552E">
        <w:rPr>
          <w:rFonts w:ascii="Arial" w:hAnsi="Arial" w:cs="Arial"/>
          <w:b w:val="0"/>
        </w:rPr>
        <w:t>SERVIÇOS</w:t>
      </w:r>
      <w:r w:rsidRPr="001C552E">
        <w:rPr>
          <w:rFonts w:ascii="Arial" w:hAnsi="Arial" w:cs="Arial"/>
          <w:b w:val="0"/>
        </w:rPr>
        <w:t xml:space="preserve"> realizados pela </w:t>
      </w:r>
      <w:r w:rsidR="00D34004" w:rsidRPr="001C552E">
        <w:rPr>
          <w:rFonts w:ascii="Arial" w:hAnsi="Arial" w:cs="Arial"/>
          <w:b w:val="0"/>
        </w:rPr>
        <w:t>CONTRATADA</w:t>
      </w:r>
      <w:r w:rsidRPr="001C552E">
        <w:rPr>
          <w:rFonts w:ascii="Arial" w:hAnsi="Arial" w:cs="Arial"/>
          <w:b w:val="0"/>
        </w:rPr>
        <w:t>.</w:t>
      </w:r>
    </w:p>
    <w:p w14:paraId="6B0516B9" w14:textId="450EB2BE" w:rsidR="00464074" w:rsidRPr="001C552E" w:rsidRDefault="00464074"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Todas as informações geradas e/ou utilizadas pela </w:t>
      </w:r>
      <w:r w:rsidR="00D34004" w:rsidRPr="001C552E">
        <w:rPr>
          <w:rFonts w:ascii="Arial" w:hAnsi="Arial" w:cs="Arial"/>
          <w:b w:val="0"/>
        </w:rPr>
        <w:t>CONTRATADA</w:t>
      </w:r>
      <w:r w:rsidRPr="001C552E">
        <w:rPr>
          <w:rFonts w:ascii="Arial" w:hAnsi="Arial" w:cs="Arial"/>
          <w:b w:val="0"/>
        </w:rPr>
        <w:t xml:space="preserve"> para a realização do estudo deverão ser apresentadas georeferenciadas e plotadas em mapas temáticos.</w:t>
      </w:r>
    </w:p>
    <w:p w14:paraId="4C9C16AE" w14:textId="01E0859B" w:rsidR="006D7290" w:rsidRPr="001C552E" w:rsidRDefault="006D7290"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Prazo de Execução</w:t>
      </w:r>
    </w:p>
    <w:p w14:paraId="4FF1363F" w14:textId="5390CDA4" w:rsidR="005C794C" w:rsidRPr="001C552E" w:rsidRDefault="006D7290" w:rsidP="00764676">
      <w:pPr>
        <w:pStyle w:val="CVRDNORMAL0"/>
        <w:spacing w:line="276" w:lineRule="auto"/>
        <w:ind w:left="0"/>
        <w:rPr>
          <w:sz w:val="22"/>
          <w:szCs w:val="22"/>
          <w:lang w:eastAsia="en-US"/>
        </w:rPr>
      </w:pPr>
      <w:r w:rsidRPr="001C552E">
        <w:rPr>
          <w:sz w:val="22"/>
          <w:szCs w:val="22"/>
          <w:lang w:eastAsia="en-US"/>
        </w:rPr>
        <w:t xml:space="preserve">O prazo para a execução dos </w:t>
      </w:r>
      <w:r w:rsidR="00D34004" w:rsidRPr="001C552E">
        <w:rPr>
          <w:sz w:val="22"/>
          <w:szCs w:val="22"/>
          <w:lang w:eastAsia="en-US"/>
        </w:rPr>
        <w:t>SERVIÇOS</w:t>
      </w:r>
      <w:r w:rsidRPr="001C552E">
        <w:rPr>
          <w:sz w:val="22"/>
          <w:szCs w:val="22"/>
          <w:lang w:eastAsia="en-US"/>
        </w:rPr>
        <w:t xml:space="preserve">, objeto desta Requisição Técnica, é de </w:t>
      </w:r>
      <w:r w:rsidR="00C46532" w:rsidRPr="001C552E">
        <w:rPr>
          <w:b/>
          <w:sz w:val="22"/>
          <w:szCs w:val="22"/>
          <w:lang w:eastAsia="en-US"/>
        </w:rPr>
        <w:t>120 (cento e vinte)</w:t>
      </w:r>
      <w:r w:rsidRPr="001C552E">
        <w:rPr>
          <w:b/>
          <w:sz w:val="22"/>
          <w:szCs w:val="22"/>
          <w:lang w:eastAsia="en-US"/>
        </w:rPr>
        <w:t xml:space="preserve"> dias corridos</w:t>
      </w:r>
      <w:r w:rsidRPr="001C552E">
        <w:rPr>
          <w:sz w:val="22"/>
          <w:szCs w:val="22"/>
          <w:lang w:eastAsia="en-US"/>
        </w:rPr>
        <w:t xml:space="preserve">, contados a partir da data de emissão da Ordem de </w:t>
      </w:r>
      <w:r w:rsidR="00D34004" w:rsidRPr="001C552E">
        <w:rPr>
          <w:sz w:val="22"/>
          <w:szCs w:val="22"/>
          <w:lang w:eastAsia="en-US"/>
        </w:rPr>
        <w:t>SERVIÇO</w:t>
      </w:r>
      <w:r w:rsidR="00EA14E7" w:rsidRPr="001C552E">
        <w:rPr>
          <w:sz w:val="22"/>
          <w:szCs w:val="22"/>
          <w:lang w:eastAsia="en-US"/>
        </w:rPr>
        <w:t>, considerando a fase de mobilização.</w:t>
      </w:r>
    </w:p>
    <w:p w14:paraId="5418891F" w14:textId="77777777" w:rsidR="005101D3" w:rsidRPr="001C552E" w:rsidRDefault="005101D3"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Para atendimento do objeto desta contratação, a empresa CONTRATADA deverá seguir os seguintes prazos mínimos para as entregas relacionadas ao SERVIÇO a ser prestado:</w:t>
      </w:r>
    </w:p>
    <w:tbl>
      <w:tblPr>
        <w:tblStyle w:val="Tabelacomgrade"/>
        <w:tblW w:w="9373" w:type="dxa"/>
        <w:jc w:val="center"/>
        <w:tblLook w:val="04A0" w:firstRow="1" w:lastRow="0" w:firstColumn="1" w:lastColumn="0" w:noHBand="0" w:noVBand="1"/>
      </w:tblPr>
      <w:tblGrid>
        <w:gridCol w:w="3689"/>
        <w:gridCol w:w="353"/>
        <w:gridCol w:w="353"/>
        <w:gridCol w:w="353"/>
        <w:gridCol w:w="353"/>
        <w:gridCol w:w="353"/>
        <w:gridCol w:w="353"/>
        <w:gridCol w:w="353"/>
        <w:gridCol w:w="353"/>
        <w:gridCol w:w="353"/>
        <w:gridCol w:w="353"/>
        <w:gridCol w:w="353"/>
        <w:gridCol w:w="353"/>
        <w:gridCol w:w="354"/>
        <w:gridCol w:w="370"/>
        <w:gridCol w:w="370"/>
        <w:gridCol w:w="354"/>
      </w:tblGrid>
      <w:tr w:rsidR="00C46532" w:rsidRPr="001C552E" w14:paraId="640C9304" w14:textId="2E715703" w:rsidTr="00C3535D">
        <w:trPr>
          <w:jc w:val="center"/>
        </w:trPr>
        <w:tc>
          <w:tcPr>
            <w:tcW w:w="0" w:type="auto"/>
          </w:tcPr>
          <w:p w14:paraId="4C514932" w14:textId="77777777" w:rsidR="00C46532" w:rsidRPr="001C552E" w:rsidRDefault="00C46532" w:rsidP="00764676">
            <w:pPr>
              <w:spacing w:line="276" w:lineRule="auto"/>
              <w:jc w:val="both"/>
              <w:rPr>
                <w:rFonts w:cs="Arial"/>
                <w:b/>
                <w:sz w:val="22"/>
                <w:szCs w:val="22"/>
              </w:rPr>
            </w:pPr>
            <w:r w:rsidRPr="001C552E">
              <w:rPr>
                <w:rFonts w:cs="Arial"/>
                <w:b/>
                <w:noProof/>
                <w:sz w:val="22"/>
                <w:szCs w:val="22"/>
                <w:lang w:eastAsia="pt-BR"/>
              </w:rPr>
              <mc:AlternateContent>
                <mc:Choice Requires="wps">
                  <w:drawing>
                    <wp:anchor distT="0" distB="0" distL="114300" distR="114300" simplePos="0" relativeHeight="251674624" behindDoc="0" locked="0" layoutInCell="1" allowOverlap="1" wp14:anchorId="057C1EFD" wp14:editId="05BD82CA">
                      <wp:simplePos x="0" y="0"/>
                      <wp:positionH relativeFrom="column">
                        <wp:posOffset>914068</wp:posOffset>
                      </wp:positionH>
                      <wp:positionV relativeFrom="paragraph">
                        <wp:posOffset>109220</wp:posOffset>
                      </wp:positionV>
                      <wp:extent cx="1344295" cy="13335"/>
                      <wp:effectExtent l="0" t="57150" r="27305" b="100965"/>
                      <wp:wrapNone/>
                      <wp:docPr id="4" name="Conector de seta reta 4"/>
                      <wp:cNvGraphicFramePr/>
                      <a:graphic xmlns:a="http://schemas.openxmlformats.org/drawingml/2006/main">
                        <a:graphicData uri="http://schemas.microsoft.com/office/word/2010/wordprocessingShape">
                          <wps:wsp>
                            <wps:cNvCnPr/>
                            <wps:spPr>
                              <a:xfrm>
                                <a:off x="0" y="0"/>
                                <a:ext cx="1344295" cy="133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81AAD36" id="_x0000_t32" coordsize="21600,21600" o:spt="32" o:oned="t" path="m,l21600,21600e" filled="f">
                      <v:path arrowok="t" fillok="f" o:connecttype="none"/>
                      <o:lock v:ext="edit" shapetype="t"/>
                    </v:shapetype>
                    <v:shape id="Conector de seta reta 4" o:spid="_x0000_s1026" type="#_x0000_t32" style="position:absolute;margin-left:71.95pt;margin-top:8.6pt;width:105.8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" strokecolor="black [3213]" strokeweight=".5pt">
                      <v:stroke endarrow="block" joinstyle="miter"/>
                    </v:shape>
                  </w:pict>
                </mc:Fallback>
              </mc:AlternateContent>
            </w:r>
            <w:r w:rsidRPr="001C552E">
              <w:rPr>
                <w:rFonts w:cs="Arial"/>
                <w:b/>
                <w:sz w:val="22"/>
                <w:szCs w:val="22"/>
              </w:rPr>
              <w:t xml:space="preserve">MESES </w:t>
            </w:r>
          </w:p>
        </w:tc>
        <w:tc>
          <w:tcPr>
            <w:tcW w:w="0" w:type="auto"/>
            <w:gridSpan w:val="4"/>
          </w:tcPr>
          <w:p w14:paraId="6571E252" w14:textId="77777777" w:rsidR="00C46532" w:rsidRPr="001C552E" w:rsidRDefault="00C46532" w:rsidP="00764676">
            <w:pPr>
              <w:spacing w:line="276" w:lineRule="auto"/>
              <w:jc w:val="center"/>
              <w:rPr>
                <w:rFonts w:cs="Arial"/>
                <w:b/>
                <w:sz w:val="22"/>
                <w:szCs w:val="22"/>
              </w:rPr>
            </w:pPr>
            <w:r w:rsidRPr="001C552E">
              <w:rPr>
                <w:rFonts w:cs="Arial"/>
                <w:b/>
                <w:sz w:val="22"/>
                <w:szCs w:val="22"/>
              </w:rPr>
              <w:t>1</w:t>
            </w:r>
          </w:p>
        </w:tc>
        <w:tc>
          <w:tcPr>
            <w:tcW w:w="0" w:type="auto"/>
            <w:gridSpan w:val="4"/>
          </w:tcPr>
          <w:p w14:paraId="5D0457DA" w14:textId="77777777" w:rsidR="00C46532" w:rsidRPr="001C552E" w:rsidRDefault="00C46532" w:rsidP="00764676">
            <w:pPr>
              <w:spacing w:line="276" w:lineRule="auto"/>
              <w:jc w:val="center"/>
              <w:rPr>
                <w:rFonts w:cs="Arial"/>
                <w:b/>
                <w:sz w:val="22"/>
                <w:szCs w:val="22"/>
              </w:rPr>
            </w:pPr>
            <w:r w:rsidRPr="001C552E">
              <w:rPr>
                <w:rFonts w:cs="Arial"/>
                <w:b/>
                <w:sz w:val="22"/>
                <w:szCs w:val="22"/>
              </w:rPr>
              <w:t>2</w:t>
            </w:r>
          </w:p>
        </w:tc>
        <w:tc>
          <w:tcPr>
            <w:tcW w:w="0" w:type="auto"/>
            <w:gridSpan w:val="4"/>
          </w:tcPr>
          <w:p w14:paraId="0AAB2DE6" w14:textId="77777777" w:rsidR="00C46532" w:rsidRPr="001C552E" w:rsidRDefault="00C46532" w:rsidP="00764676">
            <w:pPr>
              <w:spacing w:line="276" w:lineRule="auto"/>
              <w:jc w:val="center"/>
              <w:rPr>
                <w:rFonts w:cs="Arial"/>
                <w:b/>
                <w:sz w:val="22"/>
                <w:szCs w:val="22"/>
              </w:rPr>
            </w:pPr>
            <w:r w:rsidRPr="001C552E">
              <w:rPr>
                <w:rFonts w:cs="Arial"/>
                <w:b/>
                <w:sz w:val="22"/>
                <w:szCs w:val="22"/>
              </w:rPr>
              <w:t>3</w:t>
            </w:r>
          </w:p>
        </w:tc>
        <w:tc>
          <w:tcPr>
            <w:tcW w:w="1456" w:type="dxa"/>
            <w:gridSpan w:val="4"/>
          </w:tcPr>
          <w:p w14:paraId="4D23C9F5" w14:textId="24E9456C" w:rsidR="00C46532" w:rsidRPr="001C552E" w:rsidRDefault="00C46532" w:rsidP="00764676">
            <w:pPr>
              <w:spacing w:line="276" w:lineRule="auto"/>
              <w:jc w:val="center"/>
              <w:rPr>
                <w:rFonts w:cs="Arial"/>
                <w:b/>
                <w:sz w:val="22"/>
                <w:szCs w:val="22"/>
              </w:rPr>
            </w:pPr>
            <w:r w:rsidRPr="001C552E">
              <w:rPr>
                <w:rFonts w:cs="Arial"/>
                <w:b/>
                <w:sz w:val="22"/>
                <w:szCs w:val="22"/>
              </w:rPr>
              <w:t>4</w:t>
            </w:r>
          </w:p>
        </w:tc>
      </w:tr>
      <w:tr w:rsidR="00C46532" w:rsidRPr="001C552E" w14:paraId="656865B7" w14:textId="71079ADC" w:rsidTr="00C3535D">
        <w:trPr>
          <w:jc w:val="center"/>
        </w:trPr>
        <w:tc>
          <w:tcPr>
            <w:tcW w:w="0" w:type="auto"/>
          </w:tcPr>
          <w:p w14:paraId="5170DEB6" w14:textId="77777777" w:rsidR="00C46532" w:rsidRPr="001C552E" w:rsidRDefault="00C46532" w:rsidP="00764676">
            <w:pPr>
              <w:spacing w:line="276" w:lineRule="auto"/>
              <w:jc w:val="both"/>
              <w:rPr>
                <w:rFonts w:cs="Arial"/>
                <w:b/>
                <w:sz w:val="22"/>
                <w:szCs w:val="22"/>
              </w:rPr>
            </w:pPr>
            <w:r w:rsidRPr="001C552E">
              <w:rPr>
                <w:rFonts w:cs="Arial"/>
                <w:b/>
                <w:noProof/>
                <w:sz w:val="22"/>
                <w:szCs w:val="22"/>
                <w:lang w:eastAsia="pt-BR"/>
              </w:rPr>
              <mc:AlternateContent>
                <mc:Choice Requires="wps">
                  <w:drawing>
                    <wp:anchor distT="0" distB="0" distL="114300" distR="114300" simplePos="0" relativeHeight="251672576" behindDoc="0" locked="0" layoutInCell="1" allowOverlap="1" wp14:anchorId="524F3FAC" wp14:editId="454A7D7B">
                      <wp:simplePos x="0" y="0"/>
                      <wp:positionH relativeFrom="column">
                        <wp:posOffset>932976</wp:posOffset>
                      </wp:positionH>
                      <wp:positionV relativeFrom="paragraph">
                        <wp:posOffset>97155</wp:posOffset>
                      </wp:positionV>
                      <wp:extent cx="1344295" cy="13335"/>
                      <wp:effectExtent l="0" t="57150" r="27305" b="100965"/>
                      <wp:wrapNone/>
                      <wp:docPr id="5" name="Conector de seta reta 5"/>
                      <wp:cNvGraphicFramePr/>
                      <a:graphic xmlns:a="http://schemas.openxmlformats.org/drawingml/2006/main">
                        <a:graphicData uri="http://schemas.microsoft.com/office/word/2010/wordprocessingShape">
                          <wps:wsp>
                            <wps:cNvCnPr/>
                            <wps:spPr>
                              <a:xfrm>
                                <a:off x="0" y="0"/>
                                <a:ext cx="1344295" cy="133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DA7114" id="Conector de seta reta 5" o:spid="_x0000_s1026" type="#_x0000_t32" style="position:absolute;margin-left:73.45pt;margin-top:7.65pt;width:105.85pt;height:1.0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" strokecolor="black [3213]" strokeweight=".5pt">
                      <v:stroke endarrow="block" joinstyle="miter"/>
                    </v:shape>
                  </w:pict>
                </mc:Fallback>
              </mc:AlternateContent>
            </w:r>
            <w:r w:rsidRPr="001C552E">
              <w:rPr>
                <w:rFonts w:cs="Arial"/>
                <w:b/>
                <w:sz w:val="22"/>
                <w:szCs w:val="22"/>
              </w:rPr>
              <w:t>SEMANAS</w:t>
            </w:r>
          </w:p>
        </w:tc>
        <w:tc>
          <w:tcPr>
            <w:tcW w:w="0" w:type="auto"/>
          </w:tcPr>
          <w:p w14:paraId="721CD949" w14:textId="77777777" w:rsidR="00C46532" w:rsidRPr="001C552E" w:rsidRDefault="00C46532" w:rsidP="00764676">
            <w:pPr>
              <w:spacing w:line="276" w:lineRule="auto"/>
              <w:jc w:val="both"/>
              <w:rPr>
                <w:rFonts w:cs="Arial"/>
                <w:b/>
                <w:sz w:val="22"/>
                <w:szCs w:val="22"/>
              </w:rPr>
            </w:pPr>
            <w:r w:rsidRPr="001C552E">
              <w:rPr>
                <w:rFonts w:cs="Arial"/>
                <w:b/>
                <w:sz w:val="22"/>
                <w:szCs w:val="22"/>
              </w:rPr>
              <w:t>1</w:t>
            </w:r>
          </w:p>
        </w:tc>
        <w:tc>
          <w:tcPr>
            <w:tcW w:w="0" w:type="auto"/>
          </w:tcPr>
          <w:p w14:paraId="57C8B84F" w14:textId="77777777" w:rsidR="00C46532" w:rsidRPr="001C552E" w:rsidRDefault="00C46532" w:rsidP="00764676">
            <w:pPr>
              <w:spacing w:line="276" w:lineRule="auto"/>
              <w:jc w:val="both"/>
              <w:rPr>
                <w:rFonts w:cs="Arial"/>
                <w:b/>
                <w:sz w:val="22"/>
                <w:szCs w:val="22"/>
              </w:rPr>
            </w:pPr>
            <w:r w:rsidRPr="001C552E">
              <w:rPr>
                <w:rFonts w:cs="Arial"/>
                <w:b/>
                <w:sz w:val="22"/>
                <w:szCs w:val="22"/>
              </w:rPr>
              <w:t>2</w:t>
            </w:r>
          </w:p>
        </w:tc>
        <w:tc>
          <w:tcPr>
            <w:tcW w:w="0" w:type="auto"/>
          </w:tcPr>
          <w:p w14:paraId="4A539307" w14:textId="77777777" w:rsidR="00C46532" w:rsidRPr="001C552E" w:rsidRDefault="00C46532" w:rsidP="00764676">
            <w:pPr>
              <w:spacing w:line="276" w:lineRule="auto"/>
              <w:jc w:val="both"/>
              <w:rPr>
                <w:rFonts w:cs="Arial"/>
                <w:b/>
                <w:sz w:val="22"/>
                <w:szCs w:val="22"/>
              </w:rPr>
            </w:pPr>
            <w:r w:rsidRPr="001C552E">
              <w:rPr>
                <w:rFonts w:cs="Arial"/>
                <w:b/>
                <w:sz w:val="22"/>
                <w:szCs w:val="22"/>
              </w:rPr>
              <w:t>3</w:t>
            </w:r>
          </w:p>
        </w:tc>
        <w:tc>
          <w:tcPr>
            <w:tcW w:w="0" w:type="auto"/>
          </w:tcPr>
          <w:p w14:paraId="033C55B4" w14:textId="77777777" w:rsidR="00C46532" w:rsidRPr="001C552E" w:rsidRDefault="00C46532" w:rsidP="00764676">
            <w:pPr>
              <w:spacing w:line="276" w:lineRule="auto"/>
              <w:jc w:val="both"/>
              <w:rPr>
                <w:rFonts w:cs="Arial"/>
                <w:b/>
                <w:sz w:val="22"/>
                <w:szCs w:val="22"/>
              </w:rPr>
            </w:pPr>
            <w:r w:rsidRPr="001C552E">
              <w:rPr>
                <w:rFonts w:cs="Arial"/>
                <w:b/>
                <w:sz w:val="22"/>
                <w:szCs w:val="22"/>
              </w:rPr>
              <w:t>4</w:t>
            </w:r>
          </w:p>
        </w:tc>
        <w:tc>
          <w:tcPr>
            <w:tcW w:w="0" w:type="auto"/>
          </w:tcPr>
          <w:p w14:paraId="3CB08BEB" w14:textId="77777777" w:rsidR="00C46532" w:rsidRPr="001C552E" w:rsidRDefault="00C46532" w:rsidP="00764676">
            <w:pPr>
              <w:spacing w:line="276" w:lineRule="auto"/>
              <w:jc w:val="both"/>
              <w:rPr>
                <w:rFonts w:cs="Arial"/>
                <w:b/>
                <w:sz w:val="22"/>
                <w:szCs w:val="22"/>
              </w:rPr>
            </w:pPr>
            <w:r w:rsidRPr="001C552E">
              <w:rPr>
                <w:rFonts w:cs="Arial"/>
                <w:b/>
                <w:sz w:val="22"/>
                <w:szCs w:val="22"/>
              </w:rPr>
              <w:t>1</w:t>
            </w:r>
          </w:p>
        </w:tc>
        <w:tc>
          <w:tcPr>
            <w:tcW w:w="0" w:type="auto"/>
          </w:tcPr>
          <w:p w14:paraId="5BF492AF" w14:textId="77777777" w:rsidR="00C46532" w:rsidRPr="001C552E" w:rsidRDefault="00C46532" w:rsidP="00764676">
            <w:pPr>
              <w:spacing w:line="276" w:lineRule="auto"/>
              <w:jc w:val="both"/>
              <w:rPr>
                <w:rFonts w:cs="Arial"/>
                <w:b/>
                <w:sz w:val="22"/>
                <w:szCs w:val="22"/>
              </w:rPr>
            </w:pPr>
            <w:r w:rsidRPr="001C552E">
              <w:rPr>
                <w:rFonts w:cs="Arial"/>
                <w:b/>
                <w:sz w:val="22"/>
                <w:szCs w:val="22"/>
              </w:rPr>
              <w:t>2</w:t>
            </w:r>
          </w:p>
        </w:tc>
        <w:tc>
          <w:tcPr>
            <w:tcW w:w="0" w:type="auto"/>
          </w:tcPr>
          <w:p w14:paraId="50AC2C06" w14:textId="77777777" w:rsidR="00C46532" w:rsidRPr="001C552E" w:rsidRDefault="00C46532" w:rsidP="00764676">
            <w:pPr>
              <w:spacing w:line="276" w:lineRule="auto"/>
              <w:jc w:val="both"/>
              <w:rPr>
                <w:rFonts w:cs="Arial"/>
                <w:b/>
                <w:sz w:val="22"/>
                <w:szCs w:val="22"/>
              </w:rPr>
            </w:pPr>
            <w:r w:rsidRPr="001C552E">
              <w:rPr>
                <w:rFonts w:cs="Arial"/>
                <w:b/>
                <w:sz w:val="22"/>
                <w:szCs w:val="22"/>
              </w:rPr>
              <w:t>3</w:t>
            </w:r>
          </w:p>
        </w:tc>
        <w:tc>
          <w:tcPr>
            <w:tcW w:w="0" w:type="auto"/>
          </w:tcPr>
          <w:p w14:paraId="7821C3F5" w14:textId="77777777" w:rsidR="00C46532" w:rsidRPr="001C552E" w:rsidRDefault="00C46532" w:rsidP="00764676">
            <w:pPr>
              <w:spacing w:line="276" w:lineRule="auto"/>
              <w:jc w:val="both"/>
              <w:rPr>
                <w:rFonts w:cs="Arial"/>
                <w:b/>
                <w:sz w:val="22"/>
                <w:szCs w:val="22"/>
              </w:rPr>
            </w:pPr>
            <w:r w:rsidRPr="001C552E">
              <w:rPr>
                <w:rFonts w:cs="Arial"/>
                <w:b/>
                <w:sz w:val="22"/>
                <w:szCs w:val="22"/>
              </w:rPr>
              <w:t>4</w:t>
            </w:r>
          </w:p>
        </w:tc>
        <w:tc>
          <w:tcPr>
            <w:tcW w:w="0" w:type="auto"/>
          </w:tcPr>
          <w:p w14:paraId="42678FC8" w14:textId="77777777" w:rsidR="00C46532" w:rsidRPr="001C552E" w:rsidRDefault="00C46532" w:rsidP="00764676">
            <w:pPr>
              <w:spacing w:line="276" w:lineRule="auto"/>
              <w:jc w:val="both"/>
              <w:rPr>
                <w:rFonts w:cs="Arial"/>
                <w:b/>
                <w:sz w:val="22"/>
                <w:szCs w:val="22"/>
              </w:rPr>
            </w:pPr>
            <w:r w:rsidRPr="001C552E">
              <w:rPr>
                <w:rFonts w:cs="Arial"/>
                <w:b/>
                <w:sz w:val="22"/>
                <w:szCs w:val="22"/>
              </w:rPr>
              <w:t>1</w:t>
            </w:r>
          </w:p>
        </w:tc>
        <w:tc>
          <w:tcPr>
            <w:tcW w:w="0" w:type="auto"/>
          </w:tcPr>
          <w:p w14:paraId="1A03B636" w14:textId="77777777" w:rsidR="00C46532" w:rsidRPr="001C552E" w:rsidRDefault="00C46532" w:rsidP="00764676">
            <w:pPr>
              <w:spacing w:line="276" w:lineRule="auto"/>
              <w:jc w:val="both"/>
              <w:rPr>
                <w:rFonts w:cs="Arial"/>
                <w:b/>
                <w:sz w:val="22"/>
                <w:szCs w:val="22"/>
              </w:rPr>
            </w:pPr>
            <w:r w:rsidRPr="001C552E">
              <w:rPr>
                <w:rFonts w:cs="Arial"/>
                <w:b/>
                <w:sz w:val="22"/>
                <w:szCs w:val="22"/>
              </w:rPr>
              <w:t>2</w:t>
            </w:r>
          </w:p>
        </w:tc>
        <w:tc>
          <w:tcPr>
            <w:tcW w:w="0" w:type="auto"/>
          </w:tcPr>
          <w:p w14:paraId="1B720532" w14:textId="77777777" w:rsidR="00C46532" w:rsidRPr="001C552E" w:rsidRDefault="00C46532" w:rsidP="00764676">
            <w:pPr>
              <w:spacing w:line="276" w:lineRule="auto"/>
              <w:jc w:val="both"/>
              <w:rPr>
                <w:rFonts w:cs="Arial"/>
                <w:b/>
                <w:sz w:val="22"/>
                <w:szCs w:val="22"/>
              </w:rPr>
            </w:pPr>
            <w:r w:rsidRPr="001C552E">
              <w:rPr>
                <w:rFonts w:cs="Arial"/>
                <w:b/>
                <w:sz w:val="22"/>
                <w:szCs w:val="22"/>
              </w:rPr>
              <w:t>3</w:t>
            </w:r>
          </w:p>
        </w:tc>
        <w:tc>
          <w:tcPr>
            <w:tcW w:w="0" w:type="auto"/>
          </w:tcPr>
          <w:p w14:paraId="003DFEE6" w14:textId="77777777" w:rsidR="00C46532" w:rsidRPr="001C552E" w:rsidRDefault="00C46532" w:rsidP="00764676">
            <w:pPr>
              <w:spacing w:line="276" w:lineRule="auto"/>
              <w:jc w:val="both"/>
              <w:rPr>
                <w:rFonts w:cs="Arial"/>
                <w:b/>
                <w:sz w:val="22"/>
                <w:szCs w:val="22"/>
              </w:rPr>
            </w:pPr>
            <w:r w:rsidRPr="001C552E">
              <w:rPr>
                <w:rFonts w:cs="Arial"/>
                <w:b/>
                <w:sz w:val="22"/>
                <w:szCs w:val="22"/>
              </w:rPr>
              <w:t>4</w:t>
            </w:r>
          </w:p>
        </w:tc>
        <w:tc>
          <w:tcPr>
            <w:tcW w:w="0" w:type="auto"/>
          </w:tcPr>
          <w:p w14:paraId="44A36258" w14:textId="241901A6" w:rsidR="00C46532" w:rsidRPr="001C552E" w:rsidRDefault="00C46532" w:rsidP="00764676">
            <w:pPr>
              <w:spacing w:line="276" w:lineRule="auto"/>
              <w:jc w:val="both"/>
              <w:rPr>
                <w:rFonts w:cs="Arial"/>
                <w:b/>
                <w:sz w:val="22"/>
                <w:szCs w:val="22"/>
              </w:rPr>
            </w:pPr>
            <w:r w:rsidRPr="001C552E">
              <w:rPr>
                <w:rFonts w:cs="Arial"/>
                <w:b/>
                <w:sz w:val="22"/>
                <w:szCs w:val="22"/>
              </w:rPr>
              <w:t>1</w:t>
            </w:r>
          </w:p>
        </w:tc>
        <w:tc>
          <w:tcPr>
            <w:tcW w:w="364" w:type="dxa"/>
          </w:tcPr>
          <w:p w14:paraId="5034210D" w14:textId="6E6106BB" w:rsidR="00C46532" w:rsidRPr="001C552E" w:rsidRDefault="00C46532" w:rsidP="00764676">
            <w:pPr>
              <w:spacing w:line="276" w:lineRule="auto"/>
              <w:jc w:val="both"/>
              <w:rPr>
                <w:rFonts w:cs="Arial"/>
                <w:b/>
                <w:sz w:val="22"/>
                <w:szCs w:val="22"/>
              </w:rPr>
            </w:pPr>
            <w:r w:rsidRPr="001C552E">
              <w:rPr>
                <w:rFonts w:cs="Arial"/>
                <w:b/>
                <w:sz w:val="22"/>
                <w:szCs w:val="22"/>
              </w:rPr>
              <w:t>2</w:t>
            </w:r>
          </w:p>
        </w:tc>
        <w:tc>
          <w:tcPr>
            <w:tcW w:w="364" w:type="dxa"/>
          </w:tcPr>
          <w:p w14:paraId="22C1ED5C" w14:textId="1B4C3470" w:rsidR="00C46532" w:rsidRPr="001C552E" w:rsidRDefault="00C46532" w:rsidP="00764676">
            <w:pPr>
              <w:spacing w:line="276" w:lineRule="auto"/>
              <w:jc w:val="both"/>
              <w:rPr>
                <w:rFonts w:cs="Arial"/>
                <w:b/>
                <w:sz w:val="22"/>
                <w:szCs w:val="22"/>
              </w:rPr>
            </w:pPr>
            <w:r w:rsidRPr="001C552E">
              <w:rPr>
                <w:rFonts w:cs="Arial"/>
                <w:b/>
                <w:sz w:val="22"/>
                <w:szCs w:val="22"/>
              </w:rPr>
              <w:t>3</w:t>
            </w:r>
          </w:p>
        </w:tc>
        <w:tc>
          <w:tcPr>
            <w:tcW w:w="0" w:type="auto"/>
          </w:tcPr>
          <w:p w14:paraId="4BCCE87A" w14:textId="558473F1" w:rsidR="00C46532" w:rsidRPr="001C552E" w:rsidRDefault="00C46532" w:rsidP="00764676">
            <w:pPr>
              <w:spacing w:line="276" w:lineRule="auto"/>
              <w:jc w:val="both"/>
              <w:rPr>
                <w:rFonts w:cs="Arial"/>
                <w:b/>
                <w:sz w:val="22"/>
                <w:szCs w:val="22"/>
              </w:rPr>
            </w:pPr>
            <w:r w:rsidRPr="001C552E">
              <w:rPr>
                <w:rFonts w:cs="Arial"/>
                <w:b/>
                <w:sz w:val="22"/>
                <w:szCs w:val="22"/>
              </w:rPr>
              <w:t>4</w:t>
            </w:r>
          </w:p>
        </w:tc>
      </w:tr>
      <w:tr w:rsidR="00C46532" w:rsidRPr="001C552E" w14:paraId="7A52D3BA" w14:textId="0EFF6238" w:rsidTr="00C3535D">
        <w:trPr>
          <w:jc w:val="center"/>
        </w:trPr>
        <w:tc>
          <w:tcPr>
            <w:tcW w:w="0" w:type="auto"/>
          </w:tcPr>
          <w:p w14:paraId="7113051B" w14:textId="77777777" w:rsidR="00C46532" w:rsidRPr="001C552E" w:rsidRDefault="00C46532" w:rsidP="00764676">
            <w:pPr>
              <w:spacing w:line="276" w:lineRule="auto"/>
              <w:jc w:val="both"/>
              <w:rPr>
                <w:rFonts w:cs="Arial"/>
                <w:b/>
                <w:sz w:val="22"/>
                <w:szCs w:val="22"/>
              </w:rPr>
            </w:pPr>
            <w:r w:rsidRPr="001C552E">
              <w:rPr>
                <w:rFonts w:cs="Arial"/>
                <w:b/>
                <w:sz w:val="22"/>
                <w:szCs w:val="22"/>
              </w:rPr>
              <w:t>Mobilização (pós reunião de kick-off)</w:t>
            </w:r>
          </w:p>
        </w:tc>
        <w:tc>
          <w:tcPr>
            <w:tcW w:w="0" w:type="auto"/>
            <w:shd w:val="clear" w:color="auto" w:fill="92D050"/>
          </w:tcPr>
          <w:p w14:paraId="01B7CD0E" w14:textId="77777777" w:rsidR="00C46532" w:rsidRPr="001C552E" w:rsidRDefault="00C46532" w:rsidP="00764676">
            <w:pPr>
              <w:spacing w:line="276" w:lineRule="auto"/>
              <w:jc w:val="both"/>
              <w:rPr>
                <w:rFonts w:cs="Arial"/>
                <w:b/>
                <w:sz w:val="22"/>
                <w:szCs w:val="22"/>
                <w:highlight w:val="green"/>
              </w:rPr>
            </w:pPr>
          </w:p>
        </w:tc>
        <w:tc>
          <w:tcPr>
            <w:tcW w:w="0" w:type="auto"/>
            <w:shd w:val="clear" w:color="auto" w:fill="92D050"/>
          </w:tcPr>
          <w:p w14:paraId="03424976" w14:textId="77777777" w:rsidR="00C46532" w:rsidRPr="001C552E" w:rsidRDefault="00C46532" w:rsidP="00764676">
            <w:pPr>
              <w:spacing w:line="276" w:lineRule="auto"/>
              <w:jc w:val="both"/>
              <w:rPr>
                <w:rFonts w:cs="Arial"/>
                <w:b/>
                <w:color w:val="A8D08D" w:themeColor="accent6" w:themeTint="99"/>
                <w:sz w:val="22"/>
                <w:szCs w:val="22"/>
                <w:highlight w:val="green"/>
              </w:rPr>
            </w:pPr>
          </w:p>
        </w:tc>
        <w:tc>
          <w:tcPr>
            <w:tcW w:w="0" w:type="auto"/>
            <w:shd w:val="clear" w:color="auto" w:fill="92D050"/>
          </w:tcPr>
          <w:p w14:paraId="2108F044" w14:textId="3742C81A" w:rsidR="00C46532" w:rsidRPr="001C552E" w:rsidRDefault="00C3535D" w:rsidP="00764676">
            <w:pPr>
              <w:spacing w:line="276" w:lineRule="auto"/>
              <w:jc w:val="both"/>
              <w:rPr>
                <w:rFonts w:cs="Arial"/>
                <w:b/>
                <w:color w:val="A8D08D" w:themeColor="accent6" w:themeTint="99"/>
                <w:sz w:val="22"/>
                <w:szCs w:val="22"/>
                <w:highlight w:val="green"/>
              </w:rPr>
            </w:pPr>
            <w:r w:rsidRPr="001C552E">
              <w:rPr>
                <w:rFonts w:cs="Arial"/>
                <w:b/>
                <w:noProof/>
                <w:color w:val="70AD47" w:themeColor="accent6"/>
                <w:sz w:val="22"/>
                <w:szCs w:val="22"/>
                <w:lang w:eastAsia="pt-BR"/>
              </w:rPr>
              <mc:AlternateContent>
                <mc:Choice Requires="wps">
                  <w:drawing>
                    <wp:anchor distT="0" distB="0" distL="114300" distR="114300" simplePos="0" relativeHeight="251677696" behindDoc="0" locked="0" layoutInCell="1" allowOverlap="1" wp14:anchorId="3F4F78DA" wp14:editId="2BD75F45">
                      <wp:simplePos x="0" y="0"/>
                      <wp:positionH relativeFrom="column">
                        <wp:posOffset>115239</wp:posOffset>
                      </wp:positionH>
                      <wp:positionV relativeFrom="paragraph">
                        <wp:posOffset>104140</wp:posOffset>
                      </wp:positionV>
                      <wp:extent cx="87464" cy="143124"/>
                      <wp:effectExtent l="19050" t="0" r="46355" b="28575"/>
                      <wp:wrapNone/>
                      <wp:docPr id="8" name="Hexágono 8"/>
                      <wp:cNvGraphicFramePr/>
                      <a:graphic xmlns:a="http://schemas.openxmlformats.org/drawingml/2006/main">
                        <a:graphicData uri="http://schemas.microsoft.com/office/word/2010/wordprocessingShape">
                          <wps:wsp>
                            <wps:cNvSpPr/>
                            <wps:spPr>
                              <a:xfrm>
                                <a:off x="0" y="0"/>
                                <a:ext cx="87464" cy="143124"/>
                              </a:xfrm>
                              <a:prstGeom prst="hex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AFC92F"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ágono 8" o:spid="_x0000_s1026" type="#_x0000_t9" style="position:absolute;margin-left:9.05pt;margin-top:8.2pt;width:6.9pt;height:1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" fillcolor="red" strokecolor="#1f3763 [1604]" strokeweight="1pt"/>
                  </w:pict>
                </mc:Fallback>
              </mc:AlternateContent>
            </w:r>
          </w:p>
        </w:tc>
        <w:tc>
          <w:tcPr>
            <w:tcW w:w="0" w:type="auto"/>
          </w:tcPr>
          <w:p w14:paraId="6EF6143F" w14:textId="69AD4527" w:rsidR="00C46532" w:rsidRPr="001C552E" w:rsidRDefault="00C46532" w:rsidP="00764676">
            <w:pPr>
              <w:spacing w:line="276" w:lineRule="auto"/>
              <w:jc w:val="both"/>
              <w:rPr>
                <w:rFonts w:cs="Arial"/>
                <w:b/>
                <w:sz w:val="22"/>
                <w:szCs w:val="22"/>
                <w:highlight w:val="green"/>
              </w:rPr>
            </w:pPr>
          </w:p>
        </w:tc>
        <w:tc>
          <w:tcPr>
            <w:tcW w:w="0" w:type="auto"/>
          </w:tcPr>
          <w:p w14:paraId="7173AC3F" w14:textId="77777777" w:rsidR="00C46532" w:rsidRPr="001C552E" w:rsidRDefault="00C46532" w:rsidP="00764676">
            <w:pPr>
              <w:spacing w:line="276" w:lineRule="auto"/>
              <w:jc w:val="both"/>
              <w:rPr>
                <w:rFonts w:cs="Arial"/>
                <w:b/>
                <w:sz w:val="22"/>
                <w:szCs w:val="22"/>
              </w:rPr>
            </w:pPr>
          </w:p>
        </w:tc>
        <w:tc>
          <w:tcPr>
            <w:tcW w:w="0" w:type="auto"/>
          </w:tcPr>
          <w:p w14:paraId="7DA3D45C" w14:textId="77777777" w:rsidR="00C46532" w:rsidRPr="001C552E" w:rsidRDefault="00C46532" w:rsidP="00764676">
            <w:pPr>
              <w:spacing w:line="276" w:lineRule="auto"/>
              <w:jc w:val="both"/>
              <w:rPr>
                <w:rFonts w:cs="Arial"/>
                <w:b/>
                <w:sz w:val="22"/>
                <w:szCs w:val="22"/>
              </w:rPr>
            </w:pPr>
          </w:p>
        </w:tc>
        <w:tc>
          <w:tcPr>
            <w:tcW w:w="0" w:type="auto"/>
          </w:tcPr>
          <w:p w14:paraId="1116C7C8" w14:textId="77777777" w:rsidR="00C46532" w:rsidRPr="001C552E" w:rsidRDefault="00C46532" w:rsidP="00764676">
            <w:pPr>
              <w:spacing w:line="276" w:lineRule="auto"/>
              <w:jc w:val="both"/>
              <w:rPr>
                <w:rFonts w:cs="Arial"/>
                <w:b/>
                <w:sz w:val="22"/>
                <w:szCs w:val="22"/>
              </w:rPr>
            </w:pPr>
          </w:p>
        </w:tc>
        <w:tc>
          <w:tcPr>
            <w:tcW w:w="0" w:type="auto"/>
          </w:tcPr>
          <w:p w14:paraId="31FB0EF6" w14:textId="77777777" w:rsidR="00C46532" w:rsidRPr="001C552E" w:rsidRDefault="00C46532" w:rsidP="00764676">
            <w:pPr>
              <w:spacing w:line="276" w:lineRule="auto"/>
              <w:jc w:val="both"/>
              <w:rPr>
                <w:rFonts w:cs="Arial"/>
                <w:b/>
                <w:sz w:val="22"/>
                <w:szCs w:val="22"/>
              </w:rPr>
            </w:pPr>
          </w:p>
        </w:tc>
        <w:tc>
          <w:tcPr>
            <w:tcW w:w="0" w:type="auto"/>
          </w:tcPr>
          <w:p w14:paraId="0779BBE7" w14:textId="77777777" w:rsidR="00C46532" w:rsidRPr="001C552E" w:rsidRDefault="00C46532" w:rsidP="00764676">
            <w:pPr>
              <w:spacing w:line="276" w:lineRule="auto"/>
              <w:jc w:val="both"/>
              <w:rPr>
                <w:rFonts w:cs="Arial"/>
                <w:b/>
                <w:sz w:val="22"/>
                <w:szCs w:val="22"/>
              </w:rPr>
            </w:pPr>
          </w:p>
        </w:tc>
        <w:tc>
          <w:tcPr>
            <w:tcW w:w="0" w:type="auto"/>
          </w:tcPr>
          <w:p w14:paraId="642A39CC" w14:textId="77777777" w:rsidR="00C46532" w:rsidRPr="001C552E" w:rsidRDefault="00C46532" w:rsidP="00764676">
            <w:pPr>
              <w:spacing w:line="276" w:lineRule="auto"/>
              <w:jc w:val="both"/>
              <w:rPr>
                <w:rFonts w:cs="Arial"/>
                <w:b/>
                <w:sz w:val="22"/>
                <w:szCs w:val="22"/>
              </w:rPr>
            </w:pPr>
          </w:p>
        </w:tc>
        <w:tc>
          <w:tcPr>
            <w:tcW w:w="0" w:type="auto"/>
          </w:tcPr>
          <w:p w14:paraId="42F83FBE" w14:textId="77777777" w:rsidR="00C46532" w:rsidRPr="001C552E" w:rsidRDefault="00C46532" w:rsidP="00764676">
            <w:pPr>
              <w:spacing w:line="276" w:lineRule="auto"/>
              <w:jc w:val="both"/>
              <w:rPr>
                <w:rFonts w:cs="Arial"/>
                <w:b/>
                <w:sz w:val="22"/>
                <w:szCs w:val="22"/>
              </w:rPr>
            </w:pPr>
          </w:p>
        </w:tc>
        <w:tc>
          <w:tcPr>
            <w:tcW w:w="0" w:type="auto"/>
          </w:tcPr>
          <w:p w14:paraId="48B246CC" w14:textId="77777777" w:rsidR="00C46532" w:rsidRPr="001C552E" w:rsidRDefault="00C46532" w:rsidP="00764676">
            <w:pPr>
              <w:spacing w:line="276" w:lineRule="auto"/>
              <w:jc w:val="both"/>
              <w:rPr>
                <w:rFonts w:cs="Arial"/>
                <w:b/>
                <w:sz w:val="22"/>
                <w:szCs w:val="22"/>
              </w:rPr>
            </w:pPr>
          </w:p>
        </w:tc>
        <w:tc>
          <w:tcPr>
            <w:tcW w:w="0" w:type="auto"/>
          </w:tcPr>
          <w:p w14:paraId="723D1202" w14:textId="77777777" w:rsidR="00C46532" w:rsidRPr="001C552E" w:rsidRDefault="00C46532" w:rsidP="00764676">
            <w:pPr>
              <w:spacing w:line="276" w:lineRule="auto"/>
              <w:jc w:val="both"/>
              <w:rPr>
                <w:rFonts w:cs="Arial"/>
                <w:b/>
                <w:sz w:val="22"/>
                <w:szCs w:val="22"/>
              </w:rPr>
            </w:pPr>
          </w:p>
        </w:tc>
        <w:tc>
          <w:tcPr>
            <w:tcW w:w="364" w:type="dxa"/>
          </w:tcPr>
          <w:p w14:paraId="366E86FA" w14:textId="77777777" w:rsidR="00C46532" w:rsidRPr="001C552E" w:rsidRDefault="00C46532" w:rsidP="00764676">
            <w:pPr>
              <w:spacing w:line="276" w:lineRule="auto"/>
              <w:jc w:val="both"/>
              <w:rPr>
                <w:rFonts w:cs="Arial"/>
                <w:b/>
                <w:sz w:val="22"/>
                <w:szCs w:val="22"/>
              </w:rPr>
            </w:pPr>
          </w:p>
        </w:tc>
        <w:tc>
          <w:tcPr>
            <w:tcW w:w="364" w:type="dxa"/>
          </w:tcPr>
          <w:p w14:paraId="30B96D72" w14:textId="77777777" w:rsidR="00C46532" w:rsidRPr="001C552E" w:rsidRDefault="00C46532" w:rsidP="00764676">
            <w:pPr>
              <w:spacing w:line="276" w:lineRule="auto"/>
              <w:jc w:val="both"/>
              <w:rPr>
                <w:rFonts w:cs="Arial"/>
                <w:b/>
                <w:sz w:val="22"/>
                <w:szCs w:val="22"/>
              </w:rPr>
            </w:pPr>
          </w:p>
        </w:tc>
        <w:tc>
          <w:tcPr>
            <w:tcW w:w="0" w:type="auto"/>
          </w:tcPr>
          <w:p w14:paraId="7667C646" w14:textId="77777777" w:rsidR="00C46532" w:rsidRPr="001C552E" w:rsidRDefault="00C46532" w:rsidP="00764676">
            <w:pPr>
              <w:spacing w:line="276" w:lineRule="auto"/>
              <w:jc w:val="both"/>
              <w:rPr>
                <w:rFonts w:cs="Arial"/>
                <w:b/>
                <w:sz w:val="22"/>
                <w:szCs w:val="22"/>
              </w:rPr>
            </w:pPr>
          </w:p>
        </w:tc>
      </w:tr>
      <w:tr w:rsidR="00C46532" w:rsidRPr="001C552E" w14:paraId="7BCEAF17" w14:textId="062E53A9" w:rsidTr="00C3535D">
        <w:trPr>
          <w:jc w:val="center"/>
        </w:trPr>
        <w:tc>
          <w:tcPr>
            <w:tcW w:w="0" w:type="auto"/>
          </w:tcPr>
          <w:p w14:paraId="56917BAF" w14:textId="77777777" w:rsidR="00C46532" w:rsidRPr="001C552E" w:rsidRDefault="00C46532" w:rsidP="00764676">
            <w:pPr>
              <w:spacing w:line="276" w:lineRule="auto"/>
              <w:jc w:val="both"/>
              <w:rPr>
                <w:rFonts w:cs="Arial"/>
                <w:b/>
                <w:sz w:val="22"/>
                <w:szCs w:val="22"/>
              </w:rPr>
            </w:pPr>
            <w:r w:rsidRPr="001C552E">
              <w:rPr>
                <w:rFonts w:cs="Arial"/>
                <w:b/>
                <w:sz w:val="22"/>
                <w:szCs w:val="22"/>
              </w:rPr>
              <w:lastRenderedPageBreak/>
              <w:t>Análise de todas as informações disponíveis</w:t>
            </w:r>
          </w:p>
        </w:tc>
        <w:tc>
          <w:tcPr>
            <w:tcW w:w="0" w:type="auto"/>
            <w:shd w:val="clear" w:color="auto" w:fill="92D050"/>
          </w:tcPr>
          <w:p w14:paraId="2642BED2"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699F3463"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1BA9995A" w14:textId="04D7407D" w:rsidR="00C46532" w:rsidRPr="001C552E" w:rsidRDefault="00C46532" w:rsidP="00764676">
            <w:pPr>
              <w:spacing w:line="276" w:lineRule="auto"/>
              <w:jc w:val="both"/>
              <w:rPr>
                <w:rFonts w:cs="Arial"/>
                <w:b/>
                <w:sz w:val="22"/>
                <w:szCs w:val="22"/>
              </w:rPr>
            </w:pPr>
          </w:p>
        </w:tc>
        <w:tc>
          <w:tcPr>
            <w:tcW w:w="0" w:type="auto"/>
            <w:shd w:val="clear" w:color="auto" w:fill="92D050"/>
          </w:tcPr>
          <w:p w14:paraId="546CCDF0" w14:textId="704DD912" w:rsidR="00C46532" w:rsidRPr="001C552E" w:rsidRDefault="00C46532" w:rsidP="00764676">
            <w:pPr>
              <w:spacing w:line="276" w:lineRule="auto"/>
              <w:jc w:val="both"/>
              <w:rPr>
                <w:rFonts w:cs="Arial"/>
                <w:b/>
                <w:sz w:val="22"/>
                <w:szCs w:val="22"/>
              </w:rPr>
            </w:pPr>
          </w:p>
        </w:tc>
        <w:tc>
          <w:tcPr>
            <w:tcW w:w="0" w:type="auto"/>
          </w:tcPr>
          <w:p w14:paraId="6D254B86" w14:textId="4910E909" w:rsidR="00C46532" w:rsidRPr="001C552E" w:rsidRDefault="00C46532" w:rsidP="00764676">
            <w:pPr>
              <w:spacing w:line="276" w:lineRule="auto"/>
              <w:jc w:val="both"/>
              <w:rPr>
                <w:rFonts w:cs="Arial"/>
                <w:b/>
                <w:sz w:val="22"/>
                <w:szCs w:val="22"/>
              </w:rPr>
            </w:pPr>
          </w:p>
        </w:tc>
        <w:tc>
          <w:tcPr>
            <w:tcW w:w="0" w:type="auto"/>
          </w:tcPr>
          <w:p w14:paraId="4ACF3DA1" w14:textId="29EAD7B1" w:rsidR="00C46532" w:rsidRPr="001C552E" w:rsidRDefault="00C46532" w:rsidP="00764676">
            <w:pPr>
              <w:spacing w:line="276" w:lineRule="auto"/>
              <w:jc w:val="both"/>
              <w:rPr>
                <w:rFonts w:cs="Arial"/>
                <w:b/>
                <w:sz w:val="22"/>
                <w:szCs w:val="22"/>
              </w:rPr>
            </w:pPr>
          </w:p>
        </w:tc>
        <w:tc>
          <w:tcPr>
            <w:tcW w:w="0" w:type="auto"/>
          </w:tcPr>
          <w:p w14:paraId="0B7C1D56" w14:textId="0A4EF522" w:rsidR="00C46532" w:rsidRPr="001C552E" w:rsidRDefault="00C46532" w:rsidP="00764676">
            <w:pPr>
              <w:spacing w:line="276" w:lineRule="auto"/>
              <w:jc w:val="both"/>
              <w:rPr>
                <w:rFonts w:cs="Arial"/>
                <w:b/>
                <w:sz w:val="22"/>
                <w:szCs w:val="22"/>
              </w:rPr>
            </w:pPr>
          </w:p>
        </w:tc>
        <w:tc>
          <w:tcPr>
            <w:tcW w:w="0" w:type="auto"/>
          </w:tcPr>
          <w:p w14:paraId="337E2989" w14:textId="78A47E22" w:rsidR="00C46532" w:rsidRPr="001C552E" w:rsidRDefault="00C46532" w:rsidP="00764676">
            <w:pPr>
              <w:spacing w:line="276" w:lineRule="auto"/>
              <w:jc w:val="both"/>
              <w:rPr>
                <w:rFonts w:cs="Arial"/>
                <w:b/>
                <w:sz w:val="22"/>
                <w:szCs w:val="22"/>
              </w:rPr>
            </w:pPr>
          </w:p>
        </w:tc>
        <w:tc>
          <w:tcPr>
            <w:tcW w:w="0" w:type="auto"/>
          </w:tcPr>
          <w:p w14:paraId="0A0C3694" w14:textId="7FA74E8D" w:rsidR="00C46532" w:rsidRPr="001C552E" w:rsidRDefault="00C46532" w:rsidP="00764676">
            <w:pPr>
              <w:spacing w:line="276" w:lineRule="auto"/>
              <w:jc w:val="both"/>
              <w:rPr>
                <w:rFonts w:cs="Arial"/>
                <w:b/>
                <w:sz w:val="22"/>
                <w:szCs w:val="22"/>
              </w:rPr>
            </w:pPr>
          </w:p>
        </w:tc>
        <w:tc>
          <w:tcPr>
            <w:tcW w:w="0" w:type="auto"/>
          </w:tcPr>
          <w:p w14:paraId="11967C06" w14:textId="77777777" w:rsidR="00C46532" w:rsidRPr="001C552E" w:rsidRDefault="00C46532" w:rsidP="00764676">
            <w:pPr>
              <w:spacing w:line="276" w:lineRule="auto"/>
              <w:jc w:val="both"/>
              <w:rPr>
                <w:rFonts w:cs="Arial"/>
                <w:b/>
                <w:sz w:val="22"/>
                <w:szCs w:val="22"/>
              </w:rPr>
            </w:pPr>
          </w:p>
        </w:tc>
        <w:tc>
          <w:tcPr>
            <w:tcW w:w="0" w:type="auto"/>
          </w:tcPr>
          <w:p w14:paraId="5520A4C1" w14:textId="77777777" w:rsidR="00C46532" w:rsidRPr="001C552E" w:rsidRDefault="00C46532" w:rsidP="00764676">
            <w:pPr>
              <w:spacing w:line="276" w:lineRule="auto"/>
              <w:jc w:val="both"/>
              <w:rPr>
                <w:rFonts w:cs="Arial"/>
                <w:b/>
                <w:sz w:val="22"/>
                <w:szCs w:val="22"/>
              </w:rPr>
            </w:pPr>
          </w:p>
        </w:tc>
        <w:tc>
          <w:tcPr>
            <w:tcW w:w="0" w:type="auto"/>
          </w:tcPr>
          <w:p w14:paraId="605D7141" w14:textId="77777777" w:rsidR="00C46532" w:rsidRPr="001C552E" w:rsidRDefault="00C46532" w:rsidP="00764676">
            <w:pPr>
              <w:spacing w:line="276" w:lineRule="auto"/>
              <w:jc w:val="both"/>
              <w:rPr>
                <w:rFonts w:cs="Arial"/>
                <w:b/>
                <w:sz w:val="22"/>
                <w:szCs w:val="22"/>
              </w:rPr>
            </w:pPr>
          </w:p>
        </w:tc>
        <w:tc>
          <w:tcPr>
            <w:tcW w:w="0" w:type="auto"/>
          </w:tcPr>
          <w:p w14:paraId="1B3D203B" w14:textId="77777777" w:rsidR="00C46532" w:rsidRPr="001C552E" w:rsidRDefault="00C46532" w:rsidP="00764676">
            <w:pPr>
              <w:spacing w:line="276" w:lineRule="auto"/>
              <w:jc w:val="both"/>
              <w:rPr>
                <w:rFonts w:cs="Arial"/>
                <w:b/>
                <w:sz w:val="22"/>
                <w:szCs w:val="22"/>
              </w:rPr>
            </w:pPr>
          </w:p>
        </w:tc>
        <w:tc>
          <w:tcPr>
            <w:tcW w:w="364" w:type="dxa"/>
          </w:tcPr>
          <w:p w14:paraId="420E4192" w14:textId="77777777" w:rsidR="00C46532" w:rsidRPr="001C552E" w:rsidRDefault="00C46532" w:rsidP="00764676">
            <w:pPr>
              <w:spacing w:line="276" w:lineRule="auto"/>
              <w:jc w:val="both"/>
              <w:rPr>
                <w:rFonts w:cs="Arial"/>
                <w:b/>
                <w:sz w:val="22"/>
                <w:szCs w:val="22"/>
              </w:rPr>
            </w:pPr>
          </w:p>
        </w:tc>
        <w:tc>
          <w:tcPr>
            <w:tcW w:w="364" w:type="dxa"/>
          </w:tcPr>
          <w:p w14:paraId="5DA01864" w14:textId="77777777" w:rsidR="00C46532" w:rsidRPr="001C552E" w:rsidRDefault="00C46532" w:rsidP="00764676">
            <w:pPr>
              <w:spacing w:line="276" w:lineRule="auto"/>
              <w:jc w:val="both"/>
              <w:rPr>
                <w:rFonts w:cs="Arial"/>
                <w:b/>
                <w:sz w:val="22"/>
                <w:szCs w:val="22"/>
              </w:rPr>
            </w:pPr>
          </w:p>
        </w:tc>
        <w:tc>
          <w:tcPr>
            <w:tcW w:w="0" w:type="auto"/>
          </w:tcPr>
          <w:p w14:paraId="3A4C20FC" w14:textId="77777777" w:rsidR="00C46532" w:rsidRPr="001C552E" w:rsidRDefault="00C46532" w:rsidP="00764676">
            <w:pPr>
              <w:spacing w:line="276" w:lineRule="auto"/>
              <w:jc w:val="both"/>
              <w:rPr>
                <w:rFonts w:cs="Arial"/>
                <w:b/>
                <w:sz w:val="22"/>
                <w:szCs w:val="22"/>
              </w:rPr>
            </w:pPr>
          </w:p>
        </w:tc>
      </w:tr>
      <w:tr w:rsidR="00C46532" w:rsidRPr="001C552E" w14:paraId="1D1C6925" w14:textId="159A2BEE" w:rsidTr="00C3535D">
        <w:trPr>
          <w:jc w:val="center"/>
        </w:trPr>
        <w:tc>
          <w:tcPr>
            <w:tcW w:w="0" w:type="auto"/>
          </w:tcPr>
          <w:p w14:paraId="431FF573" w14:textId="6B68B8C9" w:rsidR="00C46532" w:rsidRPr="001C552E" w:rsidRDefault="00C46532" w:rsidP="00764676">
            <w:pPr>
              <w:spacing w:line="276" w:lineRule="auto"/>
              <w:jc w:val="both"/>
              <w:rPr>
                <w:rFonts w:cs="Arial"/>
                <w:b/>
                <w:sz w:val="22"/>
                <w:szCs w:val="22"/>
              </w:rPr>
            </w:pPr>
            <w:r w:rsidRPr="001C552E">
              <w:rPr>
                <w:rFonts w:cs="Arial"/>
                <w:b/>
                <w:sz w:val="22"/>
                <w:szCs w:val="22"/>
              </w:rPr>
              <w:t>Atividades de campo</w:t>
            </w:r>
            <w:r w:rsidR="0044266F" w:rsidRPr="001C552E">
              <w:rPr>
                <w:rFonts w:cs="Arial"/>
                <w:b/>
                <w:sz w:val="22"/>
                <w:szCs w:val="22"/>
              </w:rPr>
              <w:t xml:space="preserve"> e análises laboratoriais</w:t>
            </w:r>
            <w:r w:rsidR="005F5005">
              <w:rPr>
                <w:rFonts w:cs="Arial"/>
                <w:b/>
                <w:sz w:val="22"/>
                <w:szCs w:val="22"/>
              </w:rPr>
              <w:t xml:space="preserve"> e apresentação do relatório Fase 1</w:t>
            </w:r>
          </w:p>
        </w:tc>
        <w:tc>
          <w:tcPr>
            <w:tcW w:w="0" w:type="auto"/>
          </w:tcPr>
          <w:p w14:paraId="3C180C6D" w14:textId="77777777" w:rsidR="00C46532" w:rsidRPr="001C552E" w:rsidRDefault="00C46532" w:rsidP="00764676">
            <w:pPr>
              <w:spacing w:line="276" w:lineRule="auto"/>
              <w:jc w:val="both"/>
              <w:rPr>
                <w:rFonts w:cs="Arial"/>
                <w:b/>
                <w:sz w:val="22"/>
                <w:szCs w:val="22"/>
              </w:rPr>
            </w:pPr>
          </w:p>
        </w:tc>
        <w:tc>
          <w:tcPr>
            <w:tcW w:w="0" w:type="auto"/>
          </w:tcPr>
          <w:p w14:paraId="01A18EAA"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2DEAB3CD"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2000811D"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4E65F902"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390E9E27"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00D606DA"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2DD19404" w14:textId="2705E56F" w:rsidR="00C46532" w:rsidRPr="001C552E" w:rsidRDefault="00C46532" w:rsidP="00764676">
            <w:pPr>
              <w:spacing w:line="276" w:lineRule="auto"/>
              <w:jc w:val="both"/>
              <w:rPr>
                <w:rFonts w:cs="Arial"/>
                <w:b/>
                <w:sz w:val="22"/>
                <w:szCs w:val="22"/>
              </w:rPr>
            </w:pPr>
          </w:p>
        </w:tc>
        <w:tc>
          <w:tcPr>
            <w:tcW w:w="0" w:type="auto"/>
            <w:shd w:val="clear" w:color="auto" w:fill="92D050"/>
          </w:tcPr>
          <w:p w14:paraId="5C28277B" w14:textId="283FA419" w:rsidR="00C46532" w:rsidRPr="001C552E" w:rsidRDefault="00C3535D" w:rsidP="00764676">
            <w:pPr>
              <w:spacing w:line="276" w:lineRule="auto"/>
              <w:jc w:val="both"/>
              <w:rPr>
                <w:rFonts w:cs="Arial"/>
                <w:b/>
                <w:sz w:val="22"/>
                <w:szCs w:val="22"/>
              </w:rPr>
            </w:pPr>
            <w:r w:rsidRPr="001C552E">
              <w:rPr>
                <w:rFonts w:cs="Arial"/>
                <w:b/>
                <w:noProof/>
                <w:color w:val="70AD47" w:themeColor="accent6"/>
                <w:sz w:val="22"/>
                <w:szCs w:val="22"/>
                <w:lang w:eastAsia="pt-BR"/>
              </w:rPr>
              <mc:AlternateContent>
                <mc:Choice Requires="wps">
                  <w:drawing>
                    <wp:anchor distT="0" distB="0" distL="114300" distR="114300" simplePos="0" relativeHeight="251679744" behindDoc="0" locked="0" layoutInCell="1" allowOverlap="1" wp14:anchorId="68FD594D" wp14:editId="6668E769">
                      <wp:simplePos x="0" y="0"/>
                      <wp:positionH relativeFrom="column">
                        <wp:posOffset>-109855</wp:posOffset>
                      </wp:positionH>
                      <wp:positionV relativeFrom="paragraph">
                        <wp:posOffset>228600</wp:posOffset>
                      </wp:positionV>
                      <wp:extent cx="86995" cy="142875"/>
                      <wp:effectExtent l="19050" t="0" r="46355" b="28575"/>
                      <wp:wrapNone/>
                      <wp:docPr id="9" name="Hexágono 9"/>
                      <wp:cNvGraphicFramePr/>
                      <a:graphic xmlns:a="http://schemas.openxmlformats.org/drawingml/2006/main">
                        <a:graphicData uri="http://schemas.microsoft.com/office/word/2010/wordprocessingShape">
                          <wps:wsp>
                            <wps:cNvSpPr/>
                            <wps:spPr>
                              <a:xfrm>
                                <a:off x="0" y="0"/>
                                <a:ext cx="86995" cy="142875"/>
                              </a:xfrm>
                              <a:prstGeom prst="hex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D6BD6"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ágono 9" o:spid="_x0000_s1026" type="#_x0000_t9" style="position:absolute;margin-left:-8.65pt;margin-top:18pt;width:6.85pt;height:1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" fillcolor="red" strokecolor="#1f3763 [1604]" strokeweight="1pt"/>
                  </w:pict>
                </mc:Fallback>
              </mc:AlternateContent>
            </w:r>
          </w:p>
        </w:tc>
        <w:tc>
          <w:tcPr>
            <w:tcW w:w="0" w:type="auto"/>
            <w:shd w:val="clear" w:color="auto" w:fill="92D050"/>
          </w:tcPr>
          <w:p w14:paraId="0B7F90B6"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37DF4B04"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0C4DBB70"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0C6FAC88" w14:textId="77777777" w:rsidR="00C46532" w:rsidRPr="001C552E" w:rsidRDefault="00C46532" w:rsidP="00764676">
            <w:pPr>
              <w:spacing w:line="276" w:lineRule="auto"/>
              <w:jc w:val="both"/>
              <w:rPr>
                <w:rFonts w:cs="Arial"/>
                <w:b/>
                <w:sz w:val="22"/>
                <w:szCs w:val="22"/>
              </w:rPr>
            </w:pPr>
          </w:p>
        </w:tc>
        <w:tc>
          <w:tcPr>
            <w:tcW w:w="364" w:type="dxa"/>
            <w:shd w:val="clear" w:color="auto" w:fill="auto"/>
          </w:tcPr>
          <w:p w14:paraId="7EBEB99E" w14:textId="77777777" w:rsidR="00C46532" w:rsidRPr="001C552E" w:rsidRDefault="00C46532" w:rsidP="00764676">
            <w:pPr>
              <w:spacing w:line="276" w:lineRule="auto"/>
              <w:jc w:val="both"/>
              <w:rPr>
                <w:rFonts w:cs="Arial"/>
                <w:b/>
                <w:sz w:val="22"/>
                <w:szCs w:val="22"/>
              </w:rPr>
            </w:pPr>
          </w:p>
        </w:tc>
        <w:tc>
          <w:tcPr>
            <w:tcW w:w="364" w:type="dxa"/>
            <w:shd w:val="clear" w:color="auto" w:fill="auto"/>
          </w:tcPr>
          <w:p w14:paraId="352D78F6"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56940EC5" w14:textId="77777777" w:rsidR="00C46532" w:rsidRPr="001C552E" w:rsidRDefault="00C46532" w:rsidP="00764676">
            <w:pPr>
              <w:spacing w:line="276" w:lineRule="auto"/>
              <w:jc w:val="both"/>
              <w:rPr>
                <w:rFonts w:cs="Arial"/>
                <w:b/>
                <w:sz w:val="22"/>
                <w:szCs w:val="22"/>
              </w:rPr>
            </w:pPr>
          </w:p>
        </w:tc>
      </w:tr>
      <w:tr w:rsidR="00C46532" w:rsidRPr="001C552E" w14:paraId="678A3BA9" w14:textId="09077615" w:rsidTr="00C3535D">
        <w:trPr>
          <w:jc w:val="center"/>
        </w:trPr>
        <w:tc>
          <w:tcPr>
            <w:tcW w:w="0" w:type="auto"/>
          </w:tcPr>
          <w:p w14:paraId="65FA5F6B" w14:textId="783B1DA5" w:rsidR="00C46532" w:rsidRPr="001C552E" w:rsidRDefault="00C46532" w:rsidP="00764676">
            <w:pPr>
              <w:spacing w:line="276" w:lineRule="auto"/>
              <w:jc w:val="both"/>
              <w:rPr>
                <w:rFonts w:cs="Arial"/>
                <w:b/>
                <w:sz w:val="22"/>
                <w:szCs w:val="22"/>
              </w:rPr>
            </w:pPr>
            <w:r w:rsidRPr="001C552E">
              <w:rPr>
                <w:rFonts w:cs="Arial"/>
                <w:b/>
                <w:sz w:val="22"/>
                <w:szCs w:val="22"/>
              </w:rPr>
              <w:t xml:space="preserve">Apresentação do relatório </w:t>
            </w:r>
            <w:r w:rsidR="005F5005">
              <w:rPr>
                <w:rFonts w:cs="Arial"/>
                <w:b/>
                <w:sz w:val="22"/>
                <w:szCs w:val="22"/>
              </w:rPr>
              <w:t>Fase 2</w:t>
            </w:r>
          </w:p>
        </w:tc>
        <w:tc>
          <w:tcPr>
            <w:tcW w:w="0" w:type="auto"/>
          </w:tcPr>
          <w:p w14:paraId="512B87CD" w14:textId="77777777" w:rsidR="00C46532" w:rsidRPr="001C552E" w:rsidRDefault="00C46532" w:rsidP="00764676">
            <w:pPr>
              <w:spacing w:line="276" w:lineRule="auto"/>
              <w:jc w:val="both"/>
              <w:rPr>
                <w:rFonts w:cs="Arial"/>
                <w:b/>
                <w:sz w:val="22"/>
                <w:szCs w:val="22"/>
              </w:rPr>
            </w:pPr>
          </w:p>
        </w:tc>
        <w:tc>
          <w:tcPr>
            <w:tcW w:w="0" w:type="auto"/>
          </w:tcPr>
          <w:p w14:paraId="0E05ADF3" w14:textId="77777777" w:rsidR="00C46532" w:rsidRPr="001C552E" w:rsidRDefault="00C46532" w:rsidP="00764676">
            <w:pPr>
              <w:spacing w:line="276" w:lineRule="auto"/>
              <w:jc w:val="both"/>
              <w:rPr>
                <w:rFonts w:cs="Arial"/>
                <w:b/>
                <w:sz w:val="22"/>
                <w:szCs w:val="22"/>
              </w:rPr>
            </w:pPr>
          </w:p>
        </w:tc>
        <w:tc>
          <w:tcPr>
            <w:tcW w:w="0" w:type="auto"/>
          </w:tcPr>
          <w:p w14:paraId="0AEEFB07" w14:textId="77777777" w:rsidR="00C46532" w:rsidRPr="001C552E" w:rsidRDefault="00C46532" w:rsidP="00764676">
            <w:pPr>
              <w:spacing w:line="276" w:lineRule="auto"/>
              <w:jc w:val="both"/>
              <w:rPr>
                <w:rFonts w:cs="Arial"/>
                <w:b/>
                <w:sz w:val="22"/>
                <w:szCs w:val="22"/>
              </w:rPr>
            </w:pPr>
          </w:p>
        </w:tc>
        <w:tc>
          <w:tcPr>
            <w:tcW w:w="0" w:type="auto"/>
          </w:tcPr>
          <w:p w14:paraId="0D20F46B" w14:textId="77777777" w:rsidR="00C46532" w:rsidRPr="001C552E" w:rsidRDefault="00C46532" w:rsidP="00764676">
            <w:pPr>
              <w:spacing w:line="276" w:lineRule="auto"/>
              <w:jc w:val="both"/>
              <w:rPr>
                <w:rFonts w:cs="Arial"/>
                <w:b/>
                <w:sz w:val="22"/>
                <w:szCs w:val="22"/>
              </w:rPr>
            </w:pPr>
          </w:p>
        </w:tc>
        <w:tc>
          <w:tcPr>
            <w:tcW w:w="0" w:type="auto"/>
          </w:tcPr>
          <w:p w14:paraId="444D5B2D" w14:textId="77777777" w:rsidR="00C46532" w:rsidRPr="001C552E" w:rsidRDefault="00C46532" w:rsidP="00764676">
            <w:pPr>
              <w:spacing w:line="276" w:lineRule="auto"/>
              <w:jc w:val="both"/>
              <w:rPr>
                <w:rFonts w:cs="Arial"/>
                <w:b/>
                <w:sz w:val="22"/>
                <w:szCs w:val="22"/>
              </w:rPr>
            </w:pPr>
          </w:p>
        </w:tc>
        <w:tc>
          <w:tcPr>
            <w:tcW w:w="0" w:type="auto"/>
          </w:tcPr>
          <w:p w14:paraId="66AFB0ED" w14:textId="77777777" w:rsidR="00C46532" w:rsidRPr="001C552E" w:rsidRDefault="00C46532" w:rsidP="00764676">
            <w:pPr>
              <w:spacing w:line="276" w:lineRule="auto"/>
              <w:jc w:val="both"/>
              <w:rPr>
                <w:rFonts w:cs="Arial"/>
                <w:b/>
                <w:sz w:val="22"/>
                <w:szCs w:val="22"/>
              </w:rPr>
            </w:pPr>
          </w:p>
        </w:tc>
        <w:tc>
          <w:tcPr>
            <w:tcW w:w="0" w:type="auto"/>
          </w:tcPr>
          <w:p w14:paraId="7D235D4B" w14:textId="77777777" w:rsidR="00C46532" w:rsidRPr="001C552E" w:rsidRDefault="00C46532" w:rsidP="00764676">
            <w:pPr>
              <w:spacing w:line="276" w:lineRule="auto"/>
              <w:jc w:val="both"/>
              <w:rPr>
                <w:rFonts w:cs="Arial"/>
                <w:b/>
                <w:sz w:val="22"/>
                <w:szCs w:val="22"/>
              </w:rPr>
            </w:pPr>
          </w:p>
        </w:tc>
        <w:tc>
          <w:tcPr>
            <w:tcW w:w="0" w:type="auto"/>
          </w:tcPr>
          <w:p w14:paraId="50BF0759" w14:textId="77777777" w:rsidR="00C46532" w:rsidRPr="001C552E" w:rsidRDefault="00C46532" w:rsidP="00764676">
            <w:pPr>
              <w:spacing w:line="276" w:lineRule="auto"/>
              <w:jc w:val="both"/>
              <w:rPr>
                <w:rFonts w:cs="Arial"/>
                <w:b/>
                <w:sz w:val="22"/>
                <w:szCs w:val="22"/>
              </w:rPr>
            </w:pPr>
          </w:p>
        </w:tc>
        <w:tc>
          <w:tcPr>
            <w:tcW w:w="0" w:type="auto"/>
          </w:tcPr>
          <w:p w14:paraId="4B89B9F9"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7DB05AB9" w14:textId="77777777" w:rsidR="00C46532" w:rsidRPr="001C552E" w:rsidRDefault="00C46532" w:rsidP="00764676">
            <w:pPr>
              <w:spacing w:line="276" w:lineRule="auto"/>
              <w:jc w:val="both"/>
              <w:rPr>
                <w:rFonts w:cs="Arial"/>
                <w:b/>
                <w:sz w:val="22"/>
                <w:szCs w:val="22"/>
              </w:rPr>
            </w:pPr>
          </w:p>
        </w:tc>
        <w:tc>
          <w:tcPr>
            <w:tcW w:w="0" w:type="auto"/>
          </w:tcPr>
          <w:p w14:paraId="7195602B" w14:textId="77777777" w:rsidR="00C46532" w:rsidRPr="001C552E" w:rsidRDefault="00C46532" w:rsidP="00764676">
            <w:pPr>
              <w:spacing w:line="276" w:lineRule="auto"/>
              <w:jc w:val="both"/>
              <w:rPr>
                <w:rFonts w:cs="Arial"/>
                <w:b/>
                <w:sz w:val="22"/>
                <w:szCs w:val="22"/>
              </w:rPr>
            </w:pPr>
          </w:p>
        </w:tc>
        <w:tc>
          <w:tcPr>
            <w:tcW w:w="0" w:type="auto"/>
          </w:tcPr>
          <w:p w14:paraId="0A97404B" w14:textId="77777777" w:rsidR="00C46532" w:rsidRPr="001C552E" w:rsidRDefault="00C46532" w:rsidP="00764676">
            <w:pPr>
              <w:spacing w:line="276" w:lineRule="auto"/>
              <w:jc w:val="both"/>
              <w:rPr>
                <w:rFonts w:cs="Arial"/>
                <w:b/>
                <w:sz w:val="22"/>
                <w:szCs w:val="22"/>
              </w:rPr>
            </w:pPr>
          </w:p>
        </w:tc>
        <w:tc>
          <w:tcPr>
            <w:tcW w:w="0" w:type="auto"/>
          </w:tcPr>
          <w:p w14:paraId="66B5B837" w14:textId="77777777" w:rsidR="00C46532" w:rsidRPr="001C552E" w:rsidRDefault="00C46532" w:rsidP="00764676">
            <w:pPr>
              <w:spacing w:line="276" w:lineRule="auto"/>
              <w:jc w:val="both"/>
              <w:rPr>
                <w:rFonts w:cs="Arial"/>
                <w:b/>
                <w:sz w:val="22"/>
                <w:szCs w:val="22"/>
              </w:rPr>
            </w:pPr>
          </w:p>
        </w:tc>
        <w:tc>
          <w:tcPr>
            <w:tcW w:w="364" w:type="dxa"/>
            <w:shd w:val="clear" w:color="auto" w:fill="92D050"/>
          </w:tcPr>
          <w:p w14:paraId="403459D1" w14:textId="4AF02F80" w:rsidR="00C46532" w:rsidRPr="001C552E" w:rsidRDefault="00C3535D" w:rsidP="00764676">
            <w:pPr>
              <w:spacing w:line="276" w:lineRule="auto"/>
              <w:jc w:val="both"/>
              <w:rPr>
                <w:rFonts w:cs="Arial"/>
                <w:b/>
                <w:sz w:val="22"/>
                <w:szCs w:val="22"/>
              </w:rPr>
            </w:pPr>
            <w:r w:rsidRPr="001C552E">
              <w:rPr>
                <w:rFonts w:cs="Arial"/>
                <w:b/>
                <w:noProof/>
                <w:color w:val="70AD47" w:themeColor="accent6"/>
                <w:sz w:val="22"/>
                <w:szCs w:val="22"/>
                <w:lang w:eastAsia="pt-BR"/>
              </w:rPr>
              <mc:AlternateContent>
                <mc:Choice Requires="wps">
                  <w:drawing>
                    <wp:anchor distT="0" distB="0" distL="114300" distR="114300" simplePos="0" relativeHeight="251681792" behindDoc="0" locked="0" layoutInCell="1" allowOverlap="1" wp14:anchorId="2DE167CF" wp14:editId="0E772532">
                      <wp:simplePos x="0" y="0"/>
                      <wp:positionH relativeFrom="column">
                        <wp:posOffset>102649</wp:posOffset>
                      </wp:positionH>
                      <wp:positionV relativeFrom="paragraph">
                        <wp:posOffset>102732</wp:posOffset>
                      </wp:positionV>
                      <wp:extent cx="87464" cy="143124"/>
                      <wp:effectExtent l="19050" t="0" r="46355" b="28575"/>
                      <wp:wrapNone/>
                      <wp:docPr id="10" name="Hexágono 10"/>
                      <wp:cNvGraphicFramePr/>
                      <a:graphic xmlns:a="http://schemas.openxmlformats.org/drawingml/2006/main">
                        <a:graphicData uri="http://schemas.microsoft.com/office/word/2010/wordprocessingShape">
                          <wps:wsp>
                            <wps:cNvSpPr/>
                            <wps:spPr>
                              <a:xfrm>
                                <a:off x="0" y="0"/>
                                <a:ext cx="87464" cy="143124"/>
                              </a:xfrm>
                              <a:prstGeom prst="hex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CB489E" id="Hexágono 10" o:spid="_x0000_s1026" type="#_x0000_t9" style="position:absolute;margin-left:8.1pt;margin-top:8.1pt;width:6.9pt;height:1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" fillcolor="red" strokecolor="#1f3763 [1604]" strokeweight="1pt"/>
                  </w:pict>
                </mc:Fallback>
              </mc:AlternateContent>
            </w:r>
          </w:p>
        </w:tc>
        <w:tc>
          <w:tcPr>
            <w:tcW w:w="364" w:type="dxa"/>
          </w:tcPr>
          <w:p w14:paraId="385CED22" w14:textId="03B82856" w:rsidR="00C46532" w:rsidRPr="001C552E" w:rsidRDefault="00C46532" w:rsidP="00764676">
            <w:pPr>
              <w:spacing w:line="276" w:lineRule="auto"/>
              <w:jc w:val="both"/>
              <w:rPr>
                <w:rFonts w:cs="Arial"/>
                <w:b/>
                <w:sz w:val="22"/>
                <w:szCs w:val="22"/>
              </w:rPr>
            </w:pPr>
          </w:p>
        </w:tc>
        <w:tc>
          <w:tcPr>
            <w:tcW w:w="0" w:type="auto"/>
          </w:tcPr>
          <w:p w14:paraId="7E49C749" w14:textId="77777777" w:rsidR="00C46532" w:rsidRPr="001C552E" w:rsidRDefault="00C46532" w:rsidP="00764676">
            <w:pPr>
              <w:spacing w:line="276" w:lineRule="auto"/>
              <w:jc w:val="both"/>
              <w:rPr>
                <w:rFonts w:cs="Arial"/>
                <w:b/>
                <w:sz w:val="22"/>
                <w:szCs w:val="22"/>
              </w:rPr>
            </w:pPr>
          </w:p>
        </w:tc>
      </w:tr>
      <w:tr w:rsidR="00C46532" w:rsidRPr="001C552E" w14:paraId="6C153AC2" w14:textId="6F6F3C8B" w:rsidTr="00C3535D">
        <w:trPr>
          <w:jc w:val="center"/>
        </w:trPr>
        <w:tc>
          <w:tcPr>
            <w:tcW w:w="0" w:type="auto"/>
          </w:tcPr>
          <w:p w14:paraId="3D1FA7FF" w14:textId="77777777" w:rsidR="00C46532" w:rsidRPr="001C552E" w:rsidRDefault="00C46532" w:rsidP="00764676">
            <w:pPr>
              <w:spacing w:line="276" w:lineRule="auto"/>
              <w:jc w:val="both"/>
              <w:rPr>
                <w:rFonts w:cs="Arial"/>
                <w:b/>
                <w:sz w:val="22"/>
                <w:szCs w:val="22"/>
              </w:rPr>
            </w:pPr>
            <w:r w:rsidRPr="001C552E">
              <w:rPr>
                <w:rFonts w:cs="Arial"/>
                <w:b/>
                <w:sz w:val="22"/>
                <w:szCs w:val="22"/>
              </w:rPr>
              <w:t>Apresentação do relatório final</w:t>
            </w:r>
          </w:p>
        </w:tc>
        <w:tc>
          <w:tcPr>
            <w:tcW w:w="0" w:type="auto"/>
          </w:tcPr>
          <w:p w14:paraId="027CC72B" w14:textId="77777777" w:rsidR="00C46532" w:rsidRPr="001C552E" w:rsidRDefault="00C46532" w:rsidP="00764676">
            <w:pPr>
              <w:spacing w:line="276" w:lineRule="auto"/>
              <w:jc w:val="both"/>
              <w:rPr>
                <w:rFonts w:cs="Arial"/>
                <w:b/>
                <w:sz w:val="22"/>
                <w:szCs w:val="22"/>
              </w:rPr>
            </w:pPr>
          </w:p>
        </w:tc>
        <w:tc>
          <w:tcPr>
            <w:tcW w:w="0" w:type="auto"/>
          </w:tcPr>
          <w:p w14:paraId="07F174D2" w14:textId="77777777" w:rsidR="00C46532" w:rsidRPr="001C552E" w:rsidRDefault="00C46532" w:rsidP="00764676">
            <w:pPr>
              <w:spacing w:line="276" w:lineRule="auto"/>
              <w:jc w:val="both"/>
              <w:rPr>
                <w:rFonts w:cs="Arial"/>
                <w:b/>
                <w:sz w:val="22"/>
                <w:szCs w:val="22"/>
              </w:rPr>
            </w:pPr>
          </w:p>
        </w:tc>
        <w:tc>
          <w:tcPr>
            <w:tcW w:w="0" w:type="auto"/>
          </w:tcPr>
          <w:p w14:paraId="551B589C" w14:textId="77777777" w:rsidR="00C46532" w:rsidRPr="001C552E" w:rsidRDefault="00C46532" w:rsidP="00764676">
            <w:pPr>
              <w:spacing w:line="276" w:lineRule="auto"/>
              <w:jc w:val="both"/>
              <w:rPr>
                <w:rFonts w:cs="Arial"/>
                <w:b/>
                <w:sz w:val="22"/>
                <w:szCs w:val="22"/>
              </w:rPr>
            </w:pPr>
          </w:p>
        </w:tc>
        <w:tc>
          <w:tcPr>
            <w:tcW w:w="0" w:type="auto"/>
          </w:tcPr>
          <w:p w14:paraId="15232B9C" w14:textId="77777777" w:rsidR="00C46532" w:rsidRPr="001C552E" w:rsidRDefault="00C46532" w:rsidP="00764676">
            <w:pPr>
              <w:spacing w:line="276" w:lineRule="auto"/>
              <w:jc w:val="both"/>
              <w:rPr>
                <w:rFonts w:cs="Arial"/>
                <w:b/>
                <w:sz w:val="22"/>
                <w:szCs w:val="22"/>
              </w:rPr>
            </w:pPr>
          </w:p>
        </w:tc>
        <w:tc>
          <w:tcPr>
            <w:tcW w:w="0" w:type="auto"/>
          </w:tcPr>
          <w:p w14:paraId="014CCD27" w14:textId="77777777" w:rsidR="00C46532" w:rsidRPr="001C552E" w:rsidRDefault="00C46532" w:rsidP="00764676">
            <w:pPr>
              <w:spacing w:line="276" w:lineRule="auto"/>
              <w:jc w:val="both"/>
              <w:rPr>
                <w:rFonts w:cs="Arial"/>
                <w:b/>
                <w:sz w:val="22"/>
                <w:szCs w:val="22"/>
              </w:rPr>
            </w:pPr>
          </w:p>
        </w:tc>
        <w:tc>
          <w:tcPr>
            <w:tcW w:w="0" w:type="auto"/>
          </w:tcPr>
          <w:p w14:paraId="7A66FD99" w14:textId="77777777" w:rsidR="00C46532" w:rsidRPr="001C552E" w:rsidRDefault="00C46532" w:rsidP="00764676">
            <w:pPr>
              <w:spacing w:line="276" w:lineRule="auto"/>
              <w:jc w:val="both"/>
              <w:rPr>
                <w:rFonts w:cs="Arial"/>
                <w:b/>
                <w:sz w:val="22"/>
                <w:szCs w:val="22"/>
              </w:rPr>
            </w:pPr>
          </w:p>
        </w:tc>
        <w:tc>
          <w:tcPr>
            <w:tcW w:w="0" w:type="auto"/>
          </w:tcPr>
          <w:p w14:paraId="5C1BCBC5" w14:textId="77777777" w:rsidR="00C46532" w:rsidRPr="001C552E" w:rsidRDefault="00C46532" w:rsidP="00764676">
            <w:pPr>
              <w:spacing w:line="276" w:lineRule="auto"/>
              <w:jc w:val="both"/>
              <w:rPr>
                <w:rFonts w:cs="Arial"/>
                <w:b/>
                <w:sz w:val="22"/>
                <w:szCs w:val="22"/>
              </w:rPr>
            </w:pPr>
          </w:p>
        </w:tc>
        <w:tc>
          <w:tcPr>
            <w:tcW w:w="0" w:type="auto"/>
          </w:tcPr>
          <w:p w14:paraId="31652D3E" w14:textId="77777777" w:rsidR="00C46532" w:rsidRPr="001C552E" w:rsidRDefault="00C46532" w:rsidP="00764676">
            <w:pPr>
              <w:spacing w:line="276" w:lineRule="auto"/>
              <w:jc w:val="both"/>
              <w:rPr>
                <w:rFonts w:cs="Arial"/>
                <w:b/>
                <w:sz w:val="22"/>
                <w:szCs w:val="22"/>
              </w:rPr>
            </w:pPr>
          </w:p>
        </w:tc>
        <w:tc>
          <w:tcPr>
            <w:tcW w:w="0" w:type="auto"/>
          </w:tcPr>
          <w:p w14:paraId="118573DA" w14:textId="77777777" w:rsidR="00C46532" w:rsidRPr="001C552E" w:rsidRDefault="00C46532" w:rsidP="00764676">
            <w:pPr>
              <w:spacing w:line="276" w:lineRule="auto"/>
              <w:jc w:val="both"/>
              <w:rPr>
                <w:rFonts w:cs="Arial"/>
                <w:b/>
                <w:sz w:val="22"/>
                <w:szCs w:val="22"/>
              </w:rPr>
            </w:pPr>
          </w:p>
        </w:tc>
        <w:tc>
          <w:tcPr>
            <w:tcW w:w="0" w:type="auto"/>
          </w:tcPr>
          <w:p w14:paraId="47BA1AE2" w14:textId="77777777" w:rsidR="00C46532" w:rsidRPr="001C552E" w:rsidRDefault="00C46532" w:rsidP="00764676">
            <w:pPr>
              <w:spacing w:line="276" w:lineRule="auto"/>
              <w:jc w:val="both"/>
              <w:rPr>
                <w:rFonts w:cs="Arial"/>
                <w:b/>
                <w:sz w:val="22"/>
                <w:szCs w:val="22"/>
              </w:rPr>
            </w:pPr>
          </w:p>
        </w:tc>
        <w:tc>
          <w:tcPr>
            <w:tcW w:w="0" w:type="auto"/>
          </w:tcPr>
          <w:p w14:paraId="49A61BC7"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04848CAB" w14:textId="77777777" w:rsidR="00C46532" w:rsidRPr="001C552E" w:rsidRDefault="00C46532" w:rsidP="00764676">
            <w:pPr>
              <w:spacing w:line="276" w:lineRule="auto"/>
              <w:jc w:val="both"/>
              <w:rPr>
                <w:rFonts w:cs="Arial"/>
                <w:b/>
                <w:sz w:val="22"/>
                <w:szCs w:val="22"/>
              </w:rPr>
            </w:pPr>
          </w:p>
        </w:tc>
        <w:tc>
          <w:tcPr>
            <w:tcW w:w="0" w:type="auto"/>
            <w:shd w:val="clear" w:color="auto" w:fill="auto"/>
          </w:tcPr>
          <w:p w14:paraId="2A7169B1" w14:textId="77777777" w:rsidR="00C46532" w:rsidRPr="001C552E" w:rsidRDefault="00C46532" w:rsidP="00764676">
            <w:pPr>
              <w:spacing w:line="276" w:lineRule="auto"/>
              <w:jc w:val="both"/>
              <w:rPr>
                <w:rFonts w:cs="Arial"/>
                <w:b/>
                <w:sz w:val="22"/>
                <w:szCs w:val="22"/>
              </w:rPr>
            </w:pPr>
          </w:p>
        </w:tc>
        <w:tc>
          <w:tcPr>
            <w:tcW w:w="364" w:type="dxa"/>
            <w:shd w:val="clear" w:color="auto" w:fill="auto"/>
          </w:tcPr>
          <w:p w14:paraId="7DA8F968" w14:textId="77777777" w:rsidR="00C46532" w:rsidRPr="001C552E" w:rsidRDefault="00C46532" w:rsidP="00764676">
            <w:pPr>
              <w:spacing w:line="276" w:lineRule="auto"/>
              <w:jc w:val="both"/>
              <w:rPr>
                <w:rFonts w:cs="Arial"/>
                <w:b/>
                <w:sz w:val="22"/>
                <w:szCs w:val="22"/>
              </w:rPr>
            </w:pPr>
          </w:p>
        </w:tc>
        <w:tc>
          <w:tcPr>
            <w:tcW w:w="364" w:type="dxa"/>
            <w:shd w:val="clear" w:color="auto" w:fill="auto"/>
          </w:tcPr>
          <w:p w14:paraId="47A27D6C" w14:textId="77777777" w:rsidR="00C46532" w:rsidRPr="001C552E" w:rsidRDefault="00C46532" w:rsidP="00764676">
            <w:pPr>
              <w:spacing w:line="276" w:lineRule="auto"/>
              <w:jc w:val="both"/>
              <w:rPr>
                <w:rFonts w:cs="Arial"/>
                <w:b/>
                <w:sz w:val="22"/>
                <w:szCs w:val="22"/>
              </w:rPr>
            </w:pPr>
          </w:p>
        </w:tc>
        <w:tc>
          <w:tcPr>
            <w:tcW w:w="0" w:type="auto"/>
            <w:shd w:val="clear" w:color="auto" w:fill="92D050"/>
          </w:tcPr>
          <w:p w14:paraId="1972989C" w14:textId="1A6539F3" w:rsidR="00C46532" w:rsidRPr="001C552E" w:rsidRDefault="00C3535D" w:rsidP="00764676">
            <w:pPr>
              <w:spacing w:line="276" w:lineRule="auto"/>
              <w:jc w:val="both"/>
              <w:rPr>
                <w:rFonts w:cs="Arial"/>
                <w:b/>
                <w:sz w:val="22"/>
                <w:szCs w:val="22"/>
              </w:rPr>
            </w:pPr>
            <w:r w:rsidRPr="001C552E">
              <w:rPr>
                <w:rFonts w:cs="Arial"/>
                <w:b/>
                <w:noProof/>
                <w:color w:val="70AD47" w:themeColor="accent6"/>
                <w:sz w:val="22"/>
                <w:szCs w:val="22"/>
                <w:lang w:eastAsia="pt-BR"/>
              </w:rPr>
              <mc:AlternateContent>
                <mc:Choice Requires="wps">
                  <w:drawing>
                    <wp:anchor distT="0" distB="0" distL="114300" distR="114300" simplePos="0" relativeHeight="251683840" behindDoc="0" locked="0" layoutInCell="1" allowOverlap="1" wp14:anchorId="1DE089BB" wp14:editId="2FF26B87">
                      <wp:simplePos x="0" y="0"/>
                      <wp:positionH relativeFrom="margin">
                        <wp:posOffset>126061</wp:posOffset>
                      </wp:positionH>
                      <wp:positionV relativeFrom="paragraph">
                        <wp:posOffset>101600</wp:posOffset>
                      </wp:positionV>
                      <wp:extent cx="86995" cy="142875"/>
                      <wp:effectExtent l="19050" t="0" r="46355" b="28575"/>
                      <wp:wrapNone/>
                      <wp:docPr id="11" name="Hexágono 11"/>
                      <wp:cNvGraphicFramePr/>
                      <a:graphic xmlns:a="http://schemas.openxmlformats.org/drawingml/2006/main">
                        <a:graphicData uri="http://schemas.microsoft.com/office/word/2010/wordprocessingShape">
                          <wps:wsp>
                            <wps:cNvSpPr/>
                            <wps:spPr>
                              <a:xfrm>
                                <a:off x="0" y="0"/>
                                <a:ext cx="86995" cy="142875"/>
                              </a:xfrm>
                              <a:prstGeom prst="hex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7963A" id="Hexágono 11" o:spid="_x0000_s1026" type="#_x0000_t9" style="position:absolute;margin-left:9.95pt;margin-top:8pt;width:6.85pt;height:11.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" fillcolor="red" strokecolor="#1f3763 [1604]" strokeweight="1pt">
                      <w10:wrap anchorx="margin"/>
                    </v:shape>
                  </w:pict>
                </mc:Fallback>
              </mc:AlternateContent>
            </w:r>
          </w:p>
        </w:tc>
      </w:tr>
    </w:tbl>
    <w:p w14:paraId="64C77D23" w14:textId="0BC4DD2A" w:rsidR="005101D3" w:rsidRPr="001C552E" w:rsidRDefault="00C3535D" w:rsidP="00764676">
      <w:pPr>
        <w:pStyle w:val="CVRDNORMAL0"/>
        <w:spacing w:line="276" w:lineRule="auto"/>
        <w:ind w:left="0"/>
        <w:rPr>
          <w:sz w:val="22"/>
          <w:szCs w:val="22"/>
          <w:lang w:eastAsia="en-US"/>
        </w:rPr>
      </w:pPr>
      <w:r w:rsidRPr="001C552E">
        <w:rPr>
          <w:b/>
          <w:noProof/>
          <w:color w:val="70AD47" w:themeColor="accent6"/>
          <w:sz w:val="22"/>
          <w:szCs w:val="22"/>
        </w:rPr>
        <mc:AlternateContent>
          <mc:Choice Requires="wps">
            <w:drawing>
              <wp:anchor distT="0" distB="0" distL="114300" distR="114300" simplePos="0" relativeHeight="251685888" behindDoc="0" locked="0" layoutInCell="1" allowOverlap="1" wp14:anchorId="1AD49247" wp14:editId="10278A01">
                <wp:simplePos x="0" y="0"/>
                <wp:positionH relativeFrom="column">
                  <wp:posOffset>661035</wp:posOffset>
                </wp:positionH>
                <wp:positionV relativeFrom="paragraph">
                  <wp:posOffset>43180</wp:posOffset>
                </wp:positionV>
                <wp:extent cx="87464" cy="143124"/>
                <wp:effectExtent l="19050" t="0" r="46355" b="28575"/>
                <wp:wrapNone/>
                <wp:docPr id="12" name="Hexágono 12"/>
                <wp:cNvGraphicFramePr/>
                <a:graphic xmlns:a="http://schemas.openxmlformats.org/drawingml/2006/main">
                  <a:graphicData uri="http://schemas.microsoft.com/office/word/2010/wordprocessingShape">
                    <wps:wsp>
                      <wps:cNvSpPr/>
                      <wps:spPr>
                        <a:xfrm>
                          <a:off x="0" y="0"/>
                          <a:ext cx="87464" cy="143124"/>
                        </a:xfrm>
                        <a:prstGeom prst="hex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B94F7" id="Hexágono 12" o:spid="_x0000_s1026" type="#_x0000_t9" style="position:absolute;margin-left:52.05pt;margin-top:3.4pt;width:6.9pt;height:1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" fillcolor="red" strokecolor="#1f3763 [1604]" strokeweight="1pt"/>
            </w:pict>
          </mc:Fallback>
        </mc:AlternateContent>
      </w:r>
      <w:r w:rsidRPr="001C552E">
        <w:rPr>
          <w:sz w:val="22"/>
          <w:szCs w:val="22"/>
          <w:lang w:eastAsia="en-US"/>
        </w:rPr>
        <w:t xml:space="preserve">Legenda:      marcos de medição e pagamentos  </w:t>
      </w:r>
    </w:p>
    <w:p w14:paraId="6B9CA2C0" w14:textId="7B507BF4" w:rsidR="005C794C" w:rsidRPr="001C552E" w:rsidRDefault="005C794C"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 xml:space="preserve">Obrigações da </w:t>
      </w:r>
      <w:r w:rsidR="00D34004" w:rsidRPr="001C552E">
        <w:rPr>
          <w:rFonts w:ascii="Arial" w:hAnsi="Arial" w:cs="Arial"/>
          <w:caps/>
          <w:sz w:val="22"/>
          <w:szCs w:val="22"/>
        </w:rPr>
        <w:t>CONTRATADA</w:t>
      </w:r>
      <w:r w:rsidRPr="001C552E">
        <w:rPr>
          <w:rFonts w:ascii="Arial" w:hAnsi="Arial" w:cs="Arial"/>
          <w:caps/>
          <w:sz w:val="22"/>
          <w:szCs w:val="22"/>
        </w:rPr>
        <w:t xml:space="preserve"> </w:t>
      </w:r>
    </w:p>
    <w:p w14:paraId="416D62A3" w14:textId="77777777" w:rsidR="00EA14E7" w:rsidRPr="001C552E" w:rsidRDefault="005C794C" w:rsidP="00764676">
      <w:pPr>
        <w:pStyle w:val="Ttulo2"/>
        <w:keepNext w:val="0"/>
        <w:widowControl w:val="0"/>
        <w:tabs>
          <w:tab w:val="num" w:pos="990"/>
        </w:tabs>
        <w:spacing w:line="276" w:lineRule="auto"/>
        <w:ind w:left="450"/>
        <w:rPr>
          <w:rFonts w:ascii="Arial" w:hAnsi="Arial" w:cs="Arial"/>
        </w:rPr>
      </w:pPr>
      <w:r w:rsidRPr="001C552E">
        <w:rPr>
          <w:rFonts w:ascii="Arial" w:hAnsi="Arial" w:cs="Arial"/>
        </w:rPr>
        <w:t>Obrigações Operacionais</w:t>
      </w:r>
    </w:p>
    <w:p w14:paraId="1075CF10" w14:textId="1C6DD3A5" w:rsidR="005C794C" w:rsidRPr="001C552E" w:rsidRDefault="005C794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Priorizar a Contratação da Mão de Obra na região da execução das atividades.</w:t>
      </w:r>
    </w:p>
    <w:p w14:paraId="465ECEB6" w14:textId="54476B43" w:rsidR="00EA14E7" w:rsidRPr="001C552E" w:rsidRDefault="00EA14E7"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Fornecer transporte e alimentação de forma adequada à realização dos </w:t>
      </w:r>
      <w:r w:rsidR="00D34004" w:rsidRPr="001C552E">
        <w:rPr>
          <w:rFonts w:ascii="Arial" w:hAnsi="Arial" w:cs="Arial"/>
          <w:b w:val="0"/>
        </w:rPr>
        <w:t>SERVIÇOS</w:t>
      </w:r>
      <w:r w:rsidRPr="001C552E">
        <w:rPr>
          <w:rFonts w:ascii="Arial" w:hAnsi="Arial" w:cs="Arial"/>
          <w:b w:val="0"/>
        </w:rPr>
        <w:t xml:space="preserve"> (inclusive no início de cada jornada de trabalho).</w:t>
      </w:r>
    </w:p>
    <w:p w14:paraId="2622413C" w14:textId="2791C078" w:rsidR="003E6AD1" w:rsidRPr="001C552E" w:rsidRDefault="00EA14E7"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3E6AD1" w:rsidRPr="001C552E">
        <w:rPr>
          <w:rFonts w:ascii="Arial" w:hAnsi="Arial" w:cs="Arial"/>
          <w:b w:val="0"/>
        </w:rPr>
        <w:t>Recolher todos os resíduos gerados pela execução de suas atividades e dispô-los</w:t>
      </w:r>
      <w:r w:rsidRPr="001C552E">
        <w:rPr>
          <w:rFonts w:ascii="Arial" w:hAnsi="Arial" w:cs="Arial"/>
          <w:b w:val="0"/>
        </w:rPr>
        <w:t xml:space="preserve"> de forma ambientalmente correta e conforme as normas da Fundação Renova.</w:t>
      </w:r>
    </w:p>
    <w:p w14:paraId="560C8A25" w14:textId="6FABAB48" w:rsidR="005C794C" w:rsidRPr="001C552E" w:rsidRDefault="00EA14E7"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 xml:space="preserve">Atender a todas as demandas de </w:t>
      </w:r>
      <w:r w:rsidR="00D34004" w:rsidRPr="001C552E">
        <w:rPr>
          <w:rFonts w:ascii="Arial" w:hAnsi="Arial" w:cs="Arial"/>
          <w:b w:val="0"/>
        </w:rPr>
        <w:t>SERVIÇOS</w:t>
      </w:r>
      <w:r w:rsidR="005A237C" w:rsidRPr="001C552E">
        <w:rPr>
          <w:rFonts w:ascii="Arial" w:hAnsi="Arial" w:cs="Arial"/>
          <w:b w:val="0"/>
        </w:rPr>
        <w:t>, participação de reuniões</w:t>
      </w:r>
      <w:r w:rsidR="005C794C" w:rsidRPr="001C552E">
        <w:rPr>
          <w:rFonts w:ascii="Arial" w:hAnsi="Arial" w:cs="Arial"/>
          <w:b w:val="0"/>
        </w:rPr>
        <w:t xml:space="preserve"> e</w:t>
      </w:r>
      <w:r w:rsidRPr="001C552E">
        <w:rPr>
          <w:rFonts w:ascii="Arial" w:hAnsi="Arial" w:cs="Arial"/>
          <w:b w:val="0"/>
        </w:rPr>
        <w:t>tc. dentro dos prazos acordados.</w:t>
      </w:r>
    </w:p>
    <w:p w14:paraId="3A1C8422" w14:textId="4A7A901B" w:rsidR="005C794C" w:rsidRPr="001C552E" w:rsidRDefault="00EA14E7"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Investigar as causas prováveis das falhas ocorridas nas atividade</w:t>
      </w:r>
      <w:r w:rsidRPr="001C552E">
        <w:rPr>
          <w:rFonts w:ascii="Arial" w:hAnsi="Arial" w:cs="Arial"/>
          <w:b w:val="0"/>
        </w:rPr>
        <w:t>s, sugerindo opções de melhoria.</w:t>
      </w:r>
    </w:p>
    <w:p w14:paraId="7305EC42" w14:textId="597CD3FE" w:rsidR="005C794C" w:rsidRPr="001C552E" w:rsidRDefault="00EA14E7"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 xml:space="preserve">A </w:t>
      </w:r>
      <w:r w:rsidR="00D34004" w:rsidRPr="001C552E">
        <w:rPr>
          <w:rFonts w:ascii="Arial" w:hAnsi="Arial" w:cs="Arial"/>
          <w:b w:val="0"/>
        </w:rPr>
        <w:t>CONTRATADA</w:t>
      </w:r>
      <w:r w:rsidR="005C794C" w:rsidRPr="001C552E">
        <w:rPr>
          <w:rFonts w:ascii="Arial" w:hAnsi="Arial" w:cs="Arial"/>
          <w:b w:val="0"/>
        </w:rPr>
        <w:t xml:space="preserve"> é a responsável técnica por todas as</w:t>
      </w:r>
      <w:r w:rsidRPr="001C552E">
        <w:rPr>
          <w:rFonts w:ascii="Arial" w:hAnsi="Arial" w:cs="Arial"/>
          <w:b w:val="0"/>
        </w:rPr>
        <w:t xml:space="preserve"> atividades por ela executadas.</w:t>
      </w:r>
    </w:p>
    <w:p w14:paraId="2AEB9B5C" w14:textId="6203C37E" w:rsidR="00217A7C" w:rsidRPr="001C552E" w:rsidRDefault="0094036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 xml:space="preserve">A </w:t>
      </w:r>
      <w:r w:rsidR="00D34004" w:rsidRPr="001C552E">
        <w:rPr>
          <w:rFonts w:ascii="Arial" w:hAnsi="Arial" w:cs="Arial"/>
          <w:b w:val="0"/>
        </w:rPr>
        <w:t>CONTRATADA</w:t>
      </w:r>
      <w:r w:rsidR="005C794C" w:rsidRPr="001C552E">
        <w:rPr>
          <w:rFonts w:ascii="Arial" w:hAnsi="Arial" w:cs="Arial"/>
          <w:b w:val="0"/>
        </w:rPr>
        <w:t xml:space="preserve"> é responsável por cumprir e fazer cumprir todos os padrões, procedimentos e normas que </w:t>
      </w:r>
      <w:r w:rsidRPr="001C552E">
        <w:rPr>
          <w:rFonts w:ascii="Arial" w:hAnsi="Arial" w:cs="Arial"/>
          <w:b w:val="0"/>
        </w:rPr>
        <w:t xml:space="preserve">se </w:t>
      </w:r>
      <w:r w:rsidR="005C794C" w:rsidRPr="001C552E">
        <w:rPr>
          <w:rFonts w:ascii="Arial" w:hAnsi="Arial" w:cs="Arial"/>
          <w:b w:val="0"/>
        </w:rPr>
        <w:t xml:space="preserve">correlacionarem com suas atividades na </w:t>
      </w:r>
      <w:r w:rsidRPr="001C552E">
        <w:rPr>
          <w:rFonts w:ascii="Arial" w:hAnsi="Arial" w:cs="Arial"/>
          <w:b w:val="0"/>
        </w:rPr>
        <w:t>Fundação Renova.</w:t>
      </w:r>
    </w:p>
    <w:p w14:paraId="583C10D3" w14:textId="038D423D" w:rsidR="005C794C" w:rsidRPr="001C552E" w:rsidRDefault="00217A7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Utilizar pessoal qualificado e em número suficiente para a execução dos </w:t>
      </w:r>
      <w:r w:rsidR="00D34004" w:rsidRPr="001C552E">
        <w:rPr>
          <w:rFonts w:ascii="Arial" w:hAnsi="Arial" w:cs="Arial"/>
          <w:b w:val="0"/>
        </w:rPr>
        <w:t>SERVIÇOS</w:t>
      </w:r>
      <w:r w:rsidRPr="001C552E">
        <w:rPr>
          <w:rFonts w:ascii="Arial" w:hAnsi="Arial" w:cs="Arial"/>
          <w:b w:val="0"/>
        </w:rPr>
        <w:t xml:space="preserve"> objeto desta contratação, suprindo qualquer ausência de empregado de modo a preservar o padrão de qualidade técnica, de segurança do trabalho e meio ambiente dos </w:t>
      </w:r>
      <w:r w:rsidR="00D34004" w:rsidRPr="001C552E">
        <w:rPr>
          <w:rFonts w:ascii="Arial" w:hAnsi="Arial" w:cs="Arial"/>
          <w:b w:val="0"/>
        </w:rPr>
        <w:t>SERVIÇOS</w:t>
      </w:r>
      <w:r w:rsidRPr="001C552E">
        <w:rPr>
          <w:rFonts w:ascii="Arial" w:hAnsi="Arial" w:cs="Arial"/>
          <w:b w:val="0"/>
        </w:rPr>
        <w:t xml:space="preserve"> executados.</w:t>
      </w:r>
    </w:p>
    <w:p w14:paraId="135E5ED3" w14:textId="04057058" w:rsidR="005C794C" w:rsidRPr="001C552E" w:rsidRDefault="0094036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Disponibilizar todas as ferramentas manuais, elétricas e especiais espe</w:t>
      </w:r>
      <w:r w:rsidRPr="001C552E">
        <w:rPr>
          <w:rFonts w:ascii="Arial" w:hAnsi="Arial" w:cs="Arial"/>
          <w:b w:val="0"/>
        </w:rPr>
        <w:t xml:space="preserve">cíficas à </w:t>
      </w:r>
      <w:r w:rsidRPr="001C552E">
        <w:rPr>
          <w:rFonts w:ascii="Arial" w:hAnsi="Arial" w:cs="Arial"/>
          <w:b w:val="0"/>
        </w:rPr>
        <w:lastRenderedPageBreak/>
        <w:t xml:space="preserve">execução dos </w:t>
      </w:r>
      <w:r w:rsidR="00D34004" w:rsidRPr="001C552E">
        <w:rPr>
          <w:rFonts w:ascii="Arial" w:hAnsi="Arial" w:cs="Arial"/>
          <w:b w:val="0"/>
        </w:rPr>
        <w:t>SERVIÇOS</w:t>
      </w:r>
      <w:r w:rsidRPr="001C552E">
        <w:rPr>
          <w:rFonts w:ascii="Arial" w:hAnsi="Arial" w:cs="Arial"/>
          <w:b w:val="0"/>
        </w:rPr>
        <w:t>.</w:t>
      </w:r>
    </w:p>
    <w:p w14:paraId="266874E8" w14:textId="5013FE23" w:rsidR="005C794C" w:rsidRPr="001C552E" w:rsidRDefault="005C794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Disponibilizar meios de comunicação com sua equipe</w:t>
      </w:r>
      <w:r w:rsidR="00940366" w:rsidRPr="001C552E">
        <w:rPr>
          <w:rFonts w:ascii="Arial" w:hAnsi="Arial" w:cs="Arial"/>
          <w:b w:val="0"/>
        </w:rPr>
        <w:t xml:space="preserve"> de campo</w:t>
      </w:r>
      <w:r w:rsidRPr="001C552E">
        <w:rPr>
          <w:rFonts w:ascii="Arial" w:hAnsi="Arial" w:cs="Arial"/>
          <w:b w:val="0"/>
        </w:rPr>
        <w:t>;</w:t>
      </w:r>
    </w:p>
    <w:p w14:paraId="530FC843" w14:textId="77777777" w:rsidR="00FF221F" w:rsidRPr="001C552E" w:rsidRDefault="005C794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Observar e fazer com que seus empregados e/ou terceiros sob sua responsabilidade respeitem as normas internas da Fundação Renova, especialmente as </w:t>
      </w:r>
      <w:r w:rsidR="00940366" w:rsidRPr="001C552E">
        <w:rPr>
          <w:rFonts w:ascii="Arial" w:hAnsi="Arial" w:cs="Arial"/>
          <w:b w:val="0"/>
        </w:rPr>
        <w:t>de segurança</w:t>
      </w:r>
      <w:r w:rsidR="00FF221F" w:rsidRPr="001C552E">
        <w:rPr>
          <w:rFonts w:ascii="Arial" w:hAnsi="Arial" w:cs="Arial"/>
          <w:b w:val="0"/>
        </w:rPr>
        <w:t xml:space="preserve"> e proteção do meio ambiente.</w:t>
      </w:r>
    </w:p>
    <w:p w14:paraId="496B28ED" w14:textId="07CA66FA" w:rsidR="00FF221F" w:rsidRPr="001C552E" w:rsidRDefault="00FF221F"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Fornecer toda direção, supervisão técnica e administrativa e toda mão de obra direta ou indireta, necessária à execução dos </w:t>
      </w:r>
      <w:r w:rsidR="00D34004" w:rsidRPr="001C552E">
        <w:rPr>
          <w:rFonts w:ascii="Arial" w:hAnsi="Arial" w:cs="Arial"/>
          <w:b w:val="0"/>
        </w:rPr>
        <w:t>SERVIÇOS</w:t>
      </w:r>
      <w:r w:rsidRPr="001C552E">
        <w:rPr>
          <w:rFonts w:ascii="Arial" w:hAnsi="Arial" w:cs="Arial"/>
          <w:b w:val="0"/>
        </w:rPr>
        <w:t xml:space="preserve"> contratados.</w:t>
      </w:r>
    </w:p>
    <w:p w14:paraId="135C1FA1" w14:textId="77777777" w:rsidR="005C794C" w:rsidRPr="001C552E" w:rsidRDefault="005C794C" w:rsidP="00764676">
      <w:pPr>
        <w:pStyle w:val="Ttulo2"/>
        <w:keepNext w:val="0"/>
        <w:widowControl w:val="0"/>
        <w:tabs>
          <w:tab w:val="num" w:pos="990"/>
        </w:tabs>
        <w:spacing w:line="276" w:lineRule="auto"/>
        <w:ind w:left="450"/>
        <w:rPr>
          <w:rFonts w:ascii="Arial" w:hAnsi="Arial" w:cs="Arial"/>
        </w:rPr>
      </w:pPr>
      <w:r w:rsidRPr="001C552E">
        <w:rPr>
          <w:rFonts w:ascii="Arial" w:hAnsi="Arial" w:cs="Arial"/>
        </w:rPr>
        <w:t>Segurança do Trabalho</w:t>
      </w:r>
    </w:p>
    <w:p w14:paraId="50361D8F" w14:textId="143B67FB" w:rsidR="005C794C" w:rsidRPr="001C552E" w:rsidRDefault="0094036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Para a execução dos </w:t>
      </w:r>
      <w:r w:rsidR="00D34004" w:rsidRPr="001C552E">
        <w:rPr>
          <w:rFonts w:ascii="Arial" w:hAnsi="Arial" w:cs="Arial"/>
          <w:b w:val="0"/>
        </w:rPr>
        <w:t>SERVIÇOS</w:t>
      </w:r>
      <w:r w:rsidR="005C794C" w:rsidRPr="001C552E">
        <w:rPr>
          <w:rFonts w:ascii="Arial" w:hAnsi="Arial" w:cs="Arial"/>
          <w:b w:val="0"/>
        </w:rPr>
        <w:t xml:space="preserve">, a </w:t>
      </w:r>
      <w:r w:rsidR="00D34004" w:rsidRPr="001C552E">
        <w:rPr>
          <w:rFonts w:ascii="Arial" w:hAnsi="Arial" w:cs="Arial"/>
          <w:b w:val="0"/>
        </w:rPr>
        <w:t>CONTRATADA</w:t>
      </w:r>
      <w:r w:rsidR="005C794C" w:rsidRPr="001C552E">
        <w:rPr>
          <w:rFonts w:ascii="Arial" w:hAnsi="Arial" w:cs="Arial"/>
          <w:b w:val="0"/>
        </w:rPr>
        <w:t xml:space="preserve"> deverá cumprir, além das diretrizes estabelecidas na legislação brasileira referente ao assunto, as normas e procedimentos </w:t>
      </w:r>
      <w:r w:rsidRPr="001C552E">
        <w:rPr>
          <w:rFonts w:ascii="Arial" w:hAnsi="Arial" w:cs="Arial"/>
          <w:b w:val="0"/>
        </w:rPr>
        <w:t>internos da Fundação Renova.</w:t>
      </w:r>
    </w:p>
    <w:p w14:paraId="4718C806" w14:textId="23FB8A7A" w:rsidR="005C794C" w:rsidRPr="001C552E" w:rsidRDefault="0094036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A PROPONENTE deverá conhecer e praticar todas as normas de segurança da Legislação em vigor, aplicáveis ao obje</w:t>
      </w:r>
      <w:r w:rsidRPr="001C552E">
        <w:rPr>
          <w:rFonts w:ascii="Arial" w:hAnsi="Arial" w:cs="Arial"/>
          <w:b w:val="0"/>
        </w:rPr>
        <w:t xml:space="preserve">to deste </w:t>
      </w:r>
      <w:r w:rsidR="00D34004" w:rsidRPr="001C552E">
        <w:rPr>
          <w:rFonts w:ascii="Arial" w:hAnsi="Arial" w:cs="Arial"/>
          <w:b w:val="0"/>
        </w:rPr>
        <w:t>CONTRATO</w:t>
      </w:r>
      <w:r w:rsidRPr="001C552E">
        <w:rPr>
          <w:rFonts w:ascii="Arial" w:hAnsi="Arial" w:cs="Arial"/>
          <w:b w:val="0"/>
        </w:rPr>
        <w:t xml:space="preserve"> e participar </w:t>
      </w:r>
      <w:r w:rsidR="005C794C" w:rsidRPr="001C552E">
        <w:rPr>
          <w:rFonts w:ascii="Arial" w:hAnsi="Arial" w:cs="Arial"/>
          <w:b w:val="0"/>
        </w:rPr>
        <w:t>junto com a Fundação Renova dos programas corporativos de qualidade, segurança e meio ambiente</w:t>
      </w:r>
      <w:r w:rsidRPr="001C552E">
        <w:rPr>
          <w:rFonts w:ascii="Arial" w:hAnsi="Arial" w:cs="Arial"/>
          <w:b w:val="0"/>
        </w:rPr>
        <w:t>, se demandada.</w:t>
      </w:r>
    </w:p>
    <w:p w14:paraId="1CBE5630" w14:textId="1979CC1D" w:rsidR="005C794C" w:rsidRPr="001C552E" w:rsidRDefault="0094036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C794C" w:rsidRPr="001C552E">
        <w:rPr>
          <w:rFonts w:ascii="Arial" w:hAnsi="Arial" w:cs="Arial"/>
          <w:b w:val="0"/>
        </w:rPr>
        <w:t>Será de responsabilidade da PROPONENTE, além de fornecer os EPI</w:t>
      </w:r>
      <w:r w:rsidRPr="001C552E">
        <w:rPr>
          <w:rFonts w:ascii="Arial" w:hAnsi="Arial" w:cs="Arial"/>
          <w:b w:val="0"/>
        </w:rPr>
        <w:t>s</w:t>
      </w:r>
      <w:r w:rsidR="005C794C" w:rsidRPr="001C552E">
        <w:rPr>
          <w:rFonts w:ascii="Arial" w:hAnsi="Arial" w:cs="Arial"/>
          <w:b w:val="0"/>
        </w:rPr>
        <w:t>, tornar seu uso obrigatório pelos empregados, efetuar a devida substituição quando necessário, elaborar procedimento relativo ao assunto e treinar todos empregad</w:t>
      </w:r>
      <w:r w:rsidRPr="001C552E">
        <w:rPr>
          <w:rFonts w:ascii="Arial" w:hAnsi="Arial" w:cs="Arial"/>
          <w:b w:val="0"/>
        </w:rPr>
        <w:t>os, conforme legislação vigente.</w:t>
      </w:r>
    </w:p>
    <w:p w14:paraId="7DA67AD7" w14:textId="7D0C8A61" w:rsidR="00684493" w:rsidRPr="0081687A" w:rsidRDefault="00684493" w:rsidP="00764676">
      <w:pPr>
        <w:pStyle w:val="Ttulo2"/>
        <w:keepNext w:val="0"/>
        <w:widowControl w:val="0"/>
        <w:numPr>
          <w:ilvl w:val="2"/>
          <w:numId w:val="5"/>
        </w:numPr>
        <w:spacing w:line="276" w:lineRule="auto"/>
        <w:rPr>
          <w:rFonts w:ascii="Arial" w:hAnsi="Arial" w:cs="Arial"/>
          <w:b w:val="0"/>
        </w:rPr>
      </w:pPr>
      <w:r w:rsidRPr="0081687A">
        <w:rPr>
          <w:rFonts w:ascii="Arial" w:hAnsi="Arial" w:cs="Arial"/>
          <w:b w:val="0"/>
        </w:rPr>
        <w:t xml:space="preserve"> </w:t>
      </w:r>
      <w:r w:rsidR="005C794C" w:rsidRPr="0081687A">
        <w:rPr>
          <w:rFonts w:ascii="Arial" w:hAnsi="Arial" w:cs="Arial"/>
          <w:b w:val="0"/>
        </w:rPr>
        <w:t xml:space="preserve">A PROPONENTE deverá manter convênio com Plano de Saúde a nível Nacional a todos os seus empregados, que contemple no mínimo consultas médicas, exames complementares (Laboratoriais e RX), internação hospitalar e atendimento ambulatorial. Entende-se como Plano de Saúde aquele que está vigente e que não possui qualquer carência durante a duração do </w:t>
      </w:r>
      <w:r w:rsidR="00D34004" w:rsidRPr="0081687A">
        <w:rPr>
          <w:rFonts w:ascii="Arial" w:hAnsi="Arial" w:cs="Arial"/>
          <w:b w:val="0"/>
        </w:rPr>
        <w:t>CONTRATO</w:t>
      </w:r>
      <w:r w:rsidR="005C794C" w:rsidRPr="0081687A">
        <w:rPr>
          <w:rFonts w:ascii="Arial" w:hAnsi="Arial" w:cs="Arial"/>
          <w:b w:val="0"/>
        </w:rPr>
        <w:t>.</w:t>
      </w:r>
    </w:p>
    <w:p w14:paraId="3E0EB4C9" w14:textId="4F0F71D3" w:rsidR="00684493" w:rsidRPr="001C552E" w:rsidRDefault="00684493" w:rsidP="00764676">
      <w:pPr>
        <w:pStyle w:val="Ttulo2"/>
        <w:keepNext w:val="0"/>
        <w:widowControl w:val="0"/>
        <w:tabs>
          <w:tab w:val="num" w:pos="990"/>
        </w:tabs>
        <w:spacing w:line="276" w:lineRule="auto"/>
        <w:ind w:left="450"/>
        <w:rPr>
          <w:rFonts w:ascii="Arial" w:hAnsi="Arial" w:cs="Arial"/>
        </w:rPr>
      </w:pPr>
      <w:r w:rsidRPr="001C552E">
        <w:rPr>
          <w:rFonts w:ascii="Arial" w:hAnsi="Arial" w:cs="Arial"/>
        </w:rPr>
        <w:t>Outras Obrigações</w:t>
      </w:r>
    </w:p>
    <w:p w14:paraId="3402A698" w14:textId="55CFC4BD" w:rsidR="00684493" w:rsidRPr="001C552E" w:rsidRDefault="00684493"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A </w:t>
      </w:r>
      <w:r w:rsidR="00D34004" w:rsidRPr="001C552E">
        <w:rPr>
          <w:rFonts w:ascii="Arial" w:hAnsi="Arial" w:cs="Arial"/>
          <w:b w:val="0"/>
        </w:rPr>
        <w:t>CONTRATADA</w:t>
      </w:r>
      <w:r w:rsidR="005E2463" w:rsidRPr="001C552E">
        <w:rPr>
          <w:rFonts w:ascii="Arial" w:hAnsi="Arial" w:cs="Arial"/>
          <w:b w:val="0"/>
        </w:rPr>
        <w:t xml:space="preserve"> deverá </w:t>
      </w:r>
      <w:r w:rsidRPr="001C552E">
        <w:rPr>
          <w:rFonts w:ascii="Arial" w:hAnsi="Arial" w:cs="Arial"/>
          <w:b w:val="0"/>
        </w:rPr>
        <w:t xml:space="preserve">apresentar na reunião de </w:t>
      </w:r>
      <w:r w:rsidRPr="001C552E">
        <w:rPr>
          <w:rFonts w:ascii="Arial" w:hAnsi="Arial" w:cs="Arial"/>
          <w:b w:val="0"/>
          <w:i/>
        </w:rPr>
        <w:t>kick-off</w:t>
      </w:r>
      <w:r w:rsidR="005E2463" w:rsidRPr="001C552E">
        <w:rPr>
          <w:rFonts w:ascii="Arial" w:hAnsi="Arial" w:cs="Arial"/>
          <w:b w:val="0"/>
        </w:rPr>
        <w:t xml:space="preserve"> cópia autenticada do Alvará de funcionamen</w:t>
      </w:r>
      <w:r w:rsidRPr="001C552E">
        <w:rPr>
          <w:rFonts w:ascii="Arial" w:hAnsi="Arial" w:cs="Arial"/>
          <w:b w:val="0"/>
        </w:rPr>
        <w:t xml:space="preserve">to, </w:t>
      </w:r>
      <w:r w:rsidR="005E2463" w:rsidRPr="001C552E">
        <w:rPr>
          <w:rFonts w:ascii="Arial" w:hAnsi="Arial" w:cs="Arial"/>
          <w:b w:val="0"/>
        </w:rPr>
        <w:t>para o mesmo CNPJ d</w:t>
      </w:r>
      <w:r w:rsidRPr="001C552E">
        <w:rPr>
          <w:rFonts w:ascii="Arial" w:hAnsi="Arial" w:cs="Arial"/>
          <w:b w:val="0"/>
        </w:rPr>
        <w:t xml:space="preserve">o </w:t>
      </w:r>
      <w:r w:rsidR="00D34004" w:rsidRPr="001C552E">
        <w:rPr>
          <w:rFonts w:ascii="Arial" w:hAnsi="Arial" w:cs="Arial"/>
          <w:b w:val="0"/>
        </w:rPr>
        <w:t>CONTRATO</w:t>
      </w:r>
      <w:r w:rsidRPr="001C552E">
        <w:rPr>
          <w:rFonts w:ascii="Arial" w:hAnsi="Arial" w:cs="Arial"/>
          <w:b w:val="0"/>
        </w:rPr>
        <w:t xml:space="preserve"> objeto deste escopo.</w:t>
      </w:r>
    </w:p>
    <w:p w14:paraId="4B39D1A3" w14:textId="1893DC18" w:rsidR="00FF221F" w:rsidRPr="001C552E" w:rsidRDefault="00684493"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Credenciar, por escrito, junto à Fundação Renova, </w:t>
      </w:r>
      <w:r w:rsidRPr="001C552E">
        <w:rPr>
          <w:rFonts w:ascii="Arial" w:hAnsi="Arial" w:cs="Arial"/>
          <w:b w:val="0"/>
        </w:rPr>
        <w:t>um</w:t>
      </w:r>
      <w:r w:rsidR="005E2463" w:rsidRPr="001C552E">
        <w:rPr>
          <w:rFonts w:ascii="Arial" w:hAnsi="Arial" w:cs="Arial"/>
          <w:b w:val="0"/>
        </w:rPr>
        <w:t xml:space="preserve"> representante com poderes para tomar qualquer providência relativa ao </w:t>
      </w:r>
      <w:r w:rsidR="00D34004" w:rsidRPr="001C552E">
        <w:rPr>
          <w:rFonts w:ascii="Arial" w:hAnsi="Arial" w:cs="Arial"/>
          <w:b w:val="0"/>
        </w:rPr>
        <w:t>CONTRATO</w:t>
      </w:r>
      <w:r w:rsidR="005E2463" w:rsidRPr="001C552E">
        <w:rPr>
          <w:rFonts w:ascii="Arial" w:hAnsi="Arial" w:cs="Arial"/>
          <w:b w:val="0"/>
        </w:rPr>
        <w:t xml:space="preserve">, denominado Preposto, sendo que a nomeação deverá ser formalizada em papel timbrado, devidamente assinado por procurador da </w:t>
      </w:r>
      <w:r w:rsidR="00D34004" w:rsidRPr="001C552E">
        <w:rPr>
          <w:rFonts w:ascii="Arial" w:hAnsi="Arial" w:cs="Arial"/>
          <w:b w:val="0"/>
        </w:rPr>
        <w:t>CONTRATADA</w:t>
      </w:r>
      <w:r w:rsidR="005E2463" w:rsidRPr="001C552E">
        <w:rPr>
          <w:rFonts w:ascii="Arial" w:hAnsi="Arial" w:cs="Arial"/>
          <w:b w:val="0"/>
        </w:rPr>
        <w:t xml:space="preserve"> e pelo preposto nomeado, devendo este documento </w:t>
      </w:r>
      <w:r w:rsidRPr="001C552E">
        <w:rPr>
          <w:rFonts w:ascii="Arial" w:hAnsi="Arial" w:cs="Arial"/>
          <w:b w:val="0"/>
        </w:rPr>
        <w:t xml:space="preserve">ser </w:t>
      </w:r>
      <w:r w:rsidR="005E2463" w:rsidRPr="001C552E">
        <w:rPr>
          <w:rFonts w:ascii="Arial" w:hAnsi="Arial" w:cs="Arial"/>
          <w:b w:val="0"/>
        </w:rPr>
        <w:lastRenderedPageBreak/>
        <w:t xml:space="preserve">entregue na </w:t>
      </w:r>
      <w:r w:rsidRPr="001C552E">
        <w:rPr>
          <w:rFonts w:ascii="Arial" w:hAnsi="Arial" w:cs="Arial"/>
          <w:b w:val="0"/>
          <w:i/>
        </w:rPr>
        <w:t>reunião de kick-</w:t>
      </w:r>
      <w:r w:rsidR="00FF221F" w:rsidRPr="001C552E">
        <w:rPr>
          <w:rFonts w:ascii="Arial" w:hAnsi="Arial" w:cs="Arial"/>
          <w:b w:val="0"/>
          <w:i/>
        </w:rPr>
        <w:t>off.</w:t>
      </w:r>
    </w:p>
    <w:p w14:paraId="1F2EC93C" w14:textId="77777777" w:rsidR="00217A7C" w:rsidRPr="001C552E" w:rsidRDefault="00FF221F"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Informar à Fundação Renova a ocorrência de qualquer fato ou condição que possa atrasar ou impedir a conclusão</w:t>
      </w:r>
      <w:r w:rsidRPr="001C552E">
        <w:rPr>
          <w:rFonts w:ascii="Arial" w:hAnsi="Arial" w:cs="Arial"/>
          <w:b w:val="0"/>
        </w:rPr>
        <w:t xml:space="preserve"> do estudo</w:t>
      </w:r>
      <w:r w:rsidR="005E2463" w:rsidRPr="001C552E">
        <w:rPr>
          <w:rFonts w:ascii="Arial" w:hAnsi="Arial" w:cs="Arial"/>
          <w:b w:val="0"/>
        </w:rPr>
        <w:t>, indicando as medidas tomadas ou a tomar para corrigir a situação. A Fundação Renova deverá ser comunicada imediatam</w:t>
      </w:r>
      <w:r w:rsidR="00217A7C" w:rsidRPr="001C552E">
        <w:rPr>
          <w:rFonts w:ascii="Arial" w:hAnsi="Arial" w:cs="Arial"/>
          <w:b w:val="0"/>
        </w:rPr>
        <w:t>ente após a ocorrência do fato.</w:t>
      </w:r>
    </w:p>
    <w:p w14:paraId="50396861" w14:textId="0E5A6D46" w:rsidR="00217A7C" w:rsidRPr="001C552E" w:rsidRDefault="00217A7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Disponibilizar sempre que requisitado pela </w:t>
      </w:r>
      <w:r w:rsidR="00D34004" w:rsidRPr="001C552E">
        <w:rPr>
          <w:rFonts w:ascii="Arial" w:hAnsi="Arial" w:cs="Arial"/>
          <w:b w:val="0"/>
        </w:rPr>
        <w:t>CONTRATANTE</w:t>
      </w:r>
      <w:r w:rsidR="005E2463" w:rsidRPr="001C552E">
        <w:rPr>
          <w:rFonts w:ascii="Arial" w:hAnsi="Arial" w:cs="Arial"/>
          <w:b w:val="0"/>
        </w:rPr>
        <w:t xml:space="preserve"> toda documentação referente ao pagamento e cumprimento das obrigações relativas e tributos, seguros, encargos sociais, trabalhistas e previdenciários relacionados com os </w:t>
      </w:r>
      <w:r w:rsidR="00D34004" w:rsidRPr="001C552E">
        <w:rPr>
          <w:rFonts w:ascii="Arial" w:hAnsi="Arial" w:cs="Arial"/>
          <w:b w:val="0"/>
        </w:rPr>
        <w:t>SERVIÇOS</w:t>
      </w:r>
      <w:r w:rsidR="005E2463" w:rsidRPr="001C552E">
        <w:rPr>
          <w:rFonts w:ascii="Arial" w:hAnsi="Arial" w:cs="Arial"/>
          <w:b w:val="0"/>
        </w:rPr>
        <w:t xml:space="preserve">. Após solicitação a </w:t>
      </w:r>
      <w:r w:rsidR="00D34004" w:rsidRPr="001C552E">
        <w:rPr>
          <w:rFonts w:ascii="Arial" w:hAnsi="Arial" w:cs="Arial"/>
          <w:b w:val="0"/>
        </w:rPr>
        <w:t>CONTRATADA</w:t>
      </w:r>
      <w:r w:rsidR="005E2463" w:rsidRPr="001C552E">
        <w:rPr>
          <w:rFonts w:ascii="Arial" w:hAnsi="Arial" w:cs="Arial"/>
          <w:b w:val="0"/>
        </w:rPr>
        <w:t xml:space="preserve"> terá até 5 dias uteis para apresentação destes documentos.</w:t>
      </w:r>
    </w:p>
    <w:p w14:paraId="29548752" w14:textId="3CD5EABB" w:rsidR="00217A7C" w:rsidRPr="001C552E" w:rsidRDefault="00217A7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Não transferir a terceiros, no todo ou em parte, nem subcontratar os </w:t>
      </w:r>
      <w:r w:rsidR="00D34004" w:rsidRPr="001C552E">
        <w:rPr>
          <w:rFonts w:ascii="Arial" w:hAnsi="Arial" w:cs="Arial"/>
          <w:b w:val="0"/>
        </w:rPr>
        <w:t>SERVIÇOS</w:t>
      </w:r>
      <w:r w:rsidR="005E2463" w:rsidRPr="001C552E">
        <w:rPr>
          <w:rFonts w:ascii="Arial" w:hAnsi="Arial" w:cs="Arial"/>
          <w:b w:val="0"/>
        </w:rPr>
        <w:t xml:space="preserve"> objeto deste </w:t>
      </w:r>
      <w:r w:rsidR="00D34004" w:rsidRPr="001C552E">
        <w:rPr>
          <w:rFonts w:ascii="Arial" w:hAnsi="Arial" w:cs="Arial"/>
          <w:b w:val="0"/>
        </w:rPr>
        <w:t>CONTRATO</w:t>
      </w:r>
      <w:r w:rsidRPr="001C552E">
        <w:rPr>
          <w:rFonts w:ascii="Arial" w:hAnsi="Arial" w:cs="Arial"/>
          <w:b w:val="0"/>
        </w:rPr>
        <w:t>, salvo mediante prévia e</w:t>
      </w:r>
      <w:r w:rsidR="005E2463" w:rsidRPr="001C552E">
        <w:rPr>
          <w:rFonts w:ascii="Arial" w:hAnsi="Arial" w:cs="Arial"/>
          <w:b w:val="0"/>
        </w:rPr>
        <w:t xml:space="preserve"> expressa autorização, por escrito</w:t>
      </w:r>
      <w:r w:rsidRPr="001C552E">
        <w:rPr>
          <w:rFonts w:ascii="Arial" w:hAnsi="Arial" w:cs="Arial"/>
          <w:b w:val="0"/>
        </w:rPr>
        <w:t>,</w:t>
      </w:r>
      <w:r w:rsidR="005E2463" w:rsidRPr="001C552E">
        <w:rPr>
          <w:rFonts w:ascii="Arial" w:hAnsi="Arial" w:cs="Arial"/>
          <w:b w:val="0"/>
        </w:rPr>
        <w:t xml:space="preserve"> da </w:t>
      </w:r>
      <w:r w:rsidR="00D34004" w:rsidRPr="001C552E">
        <w:rPr>
          <w:rFonts w:ascii="Arial" w:hAnsi="Arial" w:cs="Arial"/>
          <w:b w:val="0"/>
        </w:rPr>
        <w:t>CONTRATANTE</w:t>
      </w:r>
      <w:r w:rsidR="005E2463" w:rsidRPr="001C552E">
        <w:rPr>
          <w:rFonts w:ascii="Arial" w:hAnsi="Arial" w:cs="Arial"/>
          <w:b w:val="0"/>
        </w:rPr>
        <w:t xml:space="preserve">. Caso ocorra a transferência, esta deverá estar acobertada por </w:t>
      </w:r>
      <w:r w:rsidR="00D34004" w:rsidRPr="001C552E">
        <w:rPr>
          <w:rFonts w:ascii="Arial" w:hAnsi="Arial" w:cs="Arial"/>
          <w:b w:val="0"/>
        </w:rPr>
        <w:t>CONTRATO</w:t>
      </w:r>
      <w:r w:rsidR="005E2463" w:rsidRPr="001C552E">
        <w:rPr>
          <w:rFonts w:ascii="Arial" w:hAnsi="Arial" w:cs="Arial"/>
          <w:b w:val="0"/>
        </w:rPr>
        <w:t xml:space="preserve"> previamente e devidamente assinado entre </w:t>
      </w:r>
      <w:r w:rsidR="00D34004" w:rsidRPr="001C552E">
        <w:rPr>
          <w:rFonts w:ascii="Arial" w:hAnsi="Arial" w:cs="Arial"/>
          <w:b w:val="0"/>
        </w:rPr>
        <w:t>CONTRATADA</w:t>
      </w:r>
      <w:r w:rsidR="005E2463" w:rsidRPr="001C552E">
        <w:rPr>
          <w:rFonts w:ascii="Arial" w:hAnsi="Arial" w:cs="Arial"/>
          <w:b w:val="0"/>
        </w:rPr>
        <w:t xml:space="preserve"> e SUB</w:t>
      </w:r>
      <w:r w:rsidR="00D34004" w:rsidRPr="001C552E">
        <w:rPr>
          <w:rFonts w:ascii="Arial" w:hAnsi="Arial" w:cs="Arial"/>
          <w:b w:val="0"/>
        </w:rPr>
        <w:t>CONTRATADA</w:t>
      </w:r>
      <w:r w:rsidR="005E2463" w:rsidRPr="001C552E">
        <w:rPr>
          <w:rFonts w:ascii="Arial" w:hAnsi="Arial" w:cs="Arial"/>
          <w:b w:val="0"/>
        </w:rPr>
        <w:t>.</w:t>
      </w:r>
    </w:p>
    <w:p w14:paraId="6D2EE718" w14:textId="5F526BEB" w:rsidR="00217A7C" w:rsidRPr="001C552E" w:rsidRDefault="00217A7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Fazer com que seus empregados e representantes sigam as normas administrativas, de segurança do trabalho e segurança patrimonial da </w:t>
      </w:r>
      <w:r w:rsidR="00D34004" w:rsidRPr="001C552E">
        <w:rPr>
          <w:rFonts w:ascii="Arial" w:hAnsi="Arial" w:cs="Arial"/>
          <w:b w:val="0"/>
        </w:rPr>
        <w:t>CONTRATANTE</w:t>
      </w:r>
      <w:r w:rsidR="005E2463" w:rsidRPr="001C552E">
        <w:rPr>
          <w:rFonts w:ascii="Arial" w:hAnsi="Arial" w:cs="Arial"/>
          <w:b w:val="0"/>
        </w:rPr>
        <w:t>, e portem-se permanente e adequadamente uniformizados e identificados de ac</w:t>
      </w:r>
      <w:r w:rsidRPr="001C552E">
        <w:rPr>
          <w:rFonts w:ascii="Arial" w:hAnsi="Arial" w:cs="Arial"/>
          <w:b w:val="0"/>
        </w:rPr>
        <w:t>ordo com a função desempenhada.</w:t>
      </w:r>
    </w:p>
    <w:p w14:paraId="6FB05A7C" w14:textId="525E3465" w:rsidR="00273606" w:rsidRPr="001C552E" w:rsidRDefault="00217A7C"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Ser a única e exclusiva empregadora responsável pelo pagamento em dia dos salários de seus empregados bem como por todas as exigências da legislação trabalhista</w:t>
      </w:r>
      <w:r w:rsidRPr="001C552E">
        <w:rPr>
          <w:rFonts w:ascii="Arial" w:hAnsi="Arial" w:cs="Arial"/>
          <w:b w:val="0"/>
        </w:rPr>
        <w:t xml:space="preserve">, fiscal, </w:t>
      </w:r>
      <w:r w:rsidR="005E2463" w:rsidRPr="001C552E">
        <w:rPr>
          <w:rFonts w:ascii="Arial" w:hAnsi="Arial" w:cs="Arial"/>
          <w:b w:val="0"/>
        </w:rPr>
        <w:t xml:space="preserve">tributária e de previdência social, incluindo o seguro de acidentes de trabalho para todos os empregados, não existindo de modo algum, entre os empregados da </w:t>
      </w:r>
      <w:r w:rsidR="00D34004" w:rsidRPr="001C552E">
        <w:rPr>
          <w:rFonts w:ascii="Arial" w:hAnsi="Arial" w:cs="Arial"/>
          <w:b w:val="0"/>
        </w:rPr>
        <w:t>CONTRATADA</w:t>
      </w:r>
      <w:r w:rsidR="005E2463" w:rsidRPr="001C552E">
        <w:rPr>
          <w:rFonts w:ascii="Arial" w:hAnsi="Arial" w:cs="Arial"/>
          <w:b w:val="0"/>
        </w:rPr>
        <w:t xml:space="preserve"> e a </w:t>
      </w:r>
      <w:r w:rsidR="00D34004" w:rsidRPr="001C552E">
        <w:rPr>
          <w:rFonts w:ascii="Arial" w:hAnsi="Arial" w:cs="Arial"/>
          <w:b w:val="0"/>
        </w:rPr>
        <w:t>CONTRATANTE</w:t>
      </w:r>
      <w:r w:rsidR="005E2463" w:rsidRPr="001C552E">
        <w:rPr>
          <w:rFonts w:ascii="Arial" w:hAnsi="Arial" w:cs="Arial"/>
          <w:b w:val="0"/>
        </w:rPr>
        <w:t xml:space="preserve"> vinculo de qualquer natureza, correndo por conta da </w:t>
      </w:r>
      <w:r w:rsidR="00D34004" w:rsidRPr="001C552E">
        <w:rPr>
          <w:rFonts w:ascii="Arial" w:hAnsi="Arial" w:cs="Arial"/>
          <w:b w:val="0"/>
        </w:rPr>
        <w:t>CONTRATADA</w:t>
      </w:r>
      <w:r w:rsidRPr="001C552E">
        <w:rPr>
          <w:rFonts w:ascii="Arial" w:hAnsi="Arial" w:cs="Arial"/>
          <w:b w:val="0"/>
        </w:rPr>
        <w:t>,</w:t>
      </w:r>
      <w:r w:rsidR="005E2463" w:rsidRPr="001C552E">
        <w:rPr>
          <w:rFonts w:ascii="Arial" w:hAnsi="Arial" w:cs="Arial"/>
          <w:b w:val="0"/>
        </w:rPr>
        <w:t xml:space="preserve"> todas as despesas com rescisões e indenizações em função do </w:t>
      </w:r>
      <w:r w:rsidR="00D34004" w:rsidRPr="001C552E">
        <w:rPr>
          <w:rFonts w:ascii="Arial" w:hAnsi="Arial" w:cs="Arial"/>
          <w:b w:val="0"/>
        </w:rPr>
        <w:t>CONTRATO</w:t>
      </w:r>
      <w:r w:rsidR="005E2463" w:rsidRPr="001C552E">
        <w:rPr>
          <w:rFonts w:ascii="Arial" w:hAnsi="Arial" w:cs="Arial"/>
          <w:b w:val="0"/>
        </w:rPr>
        <w:t xml:space="preserve"> de prestação de </w:t>
      </w:r>
      <w:r w:rsidR="00D34004" w:rsidRPr="001C552E">
        <w:rPr>
          <w:rFonts w:ascii="Arial" w:hAnsi="Arial" w:cs="Arial"/>
          <w:b w:val="0"/>
        </w:rPr>
        <w:t>SERVIÇOS</w:t>
      </w:r>
      <w:r w:rsidR="005E2463" w:rsidRPr="001C552E">
        <w:rPr>
          <w:rFonts w:ascii="Arial" w:hAnsi="Arial" w:cs="Arial"/>
          <w:b w:val="0"/>
        </w:rPr>
        <w:t xml:space="preserve"> a que este documento se refere e dele decorrentes.</w:t>
      </w:r>
    </w:p>
    <w:p w14:paraId="3F1C56F8" w14:textId="2716D5FC" w:rsidR="00273606" w:rsidRPr="001C552E" w:rsidRDefault="0027360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Responsabilizar-se por quaisquer indenizações em decorrência de danos causados à </w:t>
      </w:r>
      <w:r w:rsidR="00D34004" w:rsidRPr="001C552E">
        <w:rPr>
          <w:rFonts w:ascii="Arial" w:hAnsi="Arial" w:cs="Arial"/>
          <w:b w:val="0"/>
        </w:rPr>
        <w:t>CONTRATANTE</w:t>
      </w:r>
      <w:r w:rsidR="005E2463" w:rsidRPr="001C552E">
        <w:rPr>
          <w:rFonts w:ascii="Arial" w:hAnsi="Arial" w:cs="Arial"/>
          <w:b w:val="0"/>
        </w:rPr>
        <w:t xml:space="preserve"> ou a terceiros, por ação ou omissão sua ou de terceiros a ela relacionados, bem como pela inobservância ou infração de disposições legais, regulamentos ou posturas vigentes.</w:t>
      </w:r>
    </w:p>
    <w:p w14:paraId="4C336048" w14:textId="1F1D1DF2" w:rsidR="00273606" w:rsidRPr="001C552E" w:rsidRDefault="0027360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2463" w:rsidRPr="001C552E">
        <w:rPr>
          <w:rFonts w:ascii="Arial" w:hAnsi="Arial" w:cs="Arial"/>
          <w:b w:val="0"/>
        </w:rPr>
        <w:t xml:space="preserve">Deter todas as autorizações, permissões, concessões e licenças necessárias para a prestação dos </w:t>
      </w:r>
      <w:r w:rsidR="00D34004" w:rsidRPr="001C552E">
        <w:rPr>
          <w:rFonts w:ascii="Arial" w:hAnsi="Arial" w:cs="Arial"/>
          <w:b w:val="0"/>
        </w:rPr>
        <w:t>SERVIÇOS</w:t>
      </w:r>
      <w:r w:rsidR="005E2463" w:rsidRPr="001C552E">
        <w:rPr>
          <w:rFonts w:ascii="Arial" w:hAnsi="Arial" w:cs="Arial"/>
          <w:b w:val="0"/>
        </w:rPr>
        <w:t>, estando, portanto, devidamente habilitada e em conformidade com as exigências impo</w:t>
      </w:r>
      <w:r w:rsidRPr="001C552E">
        <w:rPr>
          <w:rFonts w:ascii="Arial" w:hAnsi="Arial" w:cs="Arial"/>
          <w:b w:val="0"/>
        </w:rPr>
        <w:t>stas pela legislação ambiental.</w:t>
      </w:r>
    </w:p>
    <w:p w14:paraId="3D031EE6" w14:textId="77777777" w:rsidR="00C22DDD" w:rsidRPr="001C552E" w:rsidRDefault="00C22DDD"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OBRIGAÇÃO DA FUNDAÇÃO RENOVA</w:t>
      </w:r>
    </w:p>
    <w:p w14:paraId="3BC529FB" w14:textId="2649A6E9" w:rsidR="00C22DDD"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lastRenderedPageBreak/>
        <w:t xml:space="preserve">Credenciar, por escrito, junto à </w:t>
      </w:r>
      <w:r w:rsidR="00D34004" w:rsidRPr="001C552E">
        <w:rPr>
          <w:rFonts w:ascii="Arial" w:hAnsi="Arial" w:cs="Arial"/>
          <w:b w:val="0"/>
        </w:rPr>
        <w:t>CONTRATADA</w:t>
      </w:r>
      <w:r w:rsidRPr="001C552E">
        <w:rPr>
          <w:rFonts w:ascii="Arial" w:hAnsi="Arial" w:cs="Arial"/>
          <w:b w:val="0"/>
        </w:rPr>
        <w:t xml:space="preserve">, um empregado de seu próprio quadro que atuará como gestor do </w:t>
      </w:r>
      <w:r w:rsidR="00D34004" w:rsidRPr="001C552E">
        <w:rPr>
          <w:rFonts w:ascii="Arial" w:hAnsi="Arial" w:cs="Arial"/>
          <w:b w:val="0"/>
        </w:rPr>
        <w:t>CONTRATO</w:t>
      </w:r>
      <w:r w:rsidRPr="001C552E">
        <w:rPr>
          <w:rFonts w:ascii="Arial" w:hAnsi="Arial" w:cs="Arial"/>
          <w:b w:val="0"/>
        </w:rPr>
        <w:t>.</w:t>
      </w:r>
    </w:p>
    <w:p w14:paraId="15E86684" w14:textId="4FE5A43A" w:rsidR="00C22DDD"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Fornecer todos os documentos, especificações e demais informações que forem necessárias</w:t>
      </w:r>
      <w:r w:rsidR="00133396" w:rsidRPr="001C552E">
        <w:rPr>
          <w:rFonts w:ascii="Arial" w:hAnsi="Arial" w:cs="Arial"/>
          <w:b w:val="0"/>
        </w:rPr>
        <w:t xml:space="preserve"> ao desenvolvimento dos </w:t>
      </w:r>
      <w:r w:rsidR="00D34004" w:rsidRPr="001C552E">
        <w:rPr>
          <w:rFonts w:ascii="Arial" w:hAnsi="Arial" w:cs="Arial"/>
          <w:b w:val="0"/>
        </w:rPr>
        <w:t>SERVIÇOS</w:t>
      </w:r>
      <w:r w:rsidRPr="001C552E">
        <w:rPr>
          <w:rFonts w:ascii="Arial" w:hAnsi="Arial" w:cs="Arial"/>
          <w:b w:val="0"/>
        </w:rPr>
        <w:t xml:space="preserve"> objeto desta contratação.</w:t>
      </w:r>
    </w:p>
    <w:p w14:paraId="0FB191C0" w14:textId="59BF8A11" w:rsidR="00C22DDD"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Treinar a </w:t>
      </w:r>
      <w:r w:rsidR="00D34004" w:rsidRPr="001C552E">
        <w:rPr>
          <w:rFonts w:ascii="Arial" w:hAnsi="Arial" w:cs="Arial"/>
          <w:b w:val="0"/>
        </w:rPr>
        <w:t>CONTRATADA</w:t>
      </w:r>
      <w:r w:rsidRPr="001C552E">
        <w:rPr>
          <w:rFonts w:ascii="Arial" w:hAnsi="Arial" w:cs="Arial"/>
          <w:b w:val="0"/>
        </w:rPr>
        <w:t xml:space="preserve"> de acordo com as Normas de Segurança da Fundação Renova, bem como Saúde Ocupacional e Meio Ambiente, apenas o introdutório;</w:t>
      </w:r>
    </w:p>
    <w:p w14:paraId="2A312447" w14:textId="3F56887A" w:rsidR="00C22DDD"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Fornecer o suporte necessário para que as atividades de segurança patrimonial sejam implantadas e executadas de acordo com os procedimentos e normas da Fundação Renova;</w:t>
      </w:r>
    </w:p>
    <w:p w14:paraId="2953BF1D" w14:textId="0F53D006" w:rsidR="00C22DDD"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Aprovar tempestivamente eventuais ajustes na equipe de trabalho disponibilizada pela </w:t>
      </w:r>
      <w:r w:rsidR="00D34004" w:rsidRPr="001C552E">
        <w:rPr>
          <w:rFonts w:ascii="Arial" w:hAnsi="Arial" w:cs="Arial"/>
          <w:b w:val="0"/>
        </w:rPr>
        <w:t>CONTRATADA</w:t>
      </w:r>
      <w:r w:rsidRPr="001C552E">
        <w:rPr>
          <w:rFonts w:ascii="Arial" w:hAnsi="Arial" w:cs="Arial"/>
          <w:b w:val="0"/>
        </w:rPr>
        <w:t xml:space="preserve"> motivada por novas demandas ou ajustes no escopo contratado;</w:t>
      </w:r>
    </w:p>
    <w:p w14:paraId="0CD77502" w14:textId="1B24F783" w:rsidR="00C22DDD"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Aprovar as medições e autorizar os faturamentos, nos termos do </w:t>
      </w:r>
      <w:r w:rsidR="00D34004" w:rsidRPr="001C552E">
        <w:rPr>
          <w:rFonts w:ascii="Arial" w:hAnsi="Arial" w:cs="Arial"/>
          <w:b w:val="0"/>
        </w:rPr>
        <w:t>CONTRATO</w:t>
      </w:r>
      <w:r w:rsidRPr="001C552E">
        <w:rPr>
          <w:rFonts w:ascii="Arial" w:hAnsi="Arial" w:cs="Arial"/>
          <w:b w:val="0"/>
        </w:rPr>
        <w:t>, referentes aos trabalhos executados;</w:t>
      </w:r>
    </w:p>
    <w:p w14:paraId="12D44285" w14:textId="2998C223" w:rsidR="00133396" w:rsidRPr="001C552E" w:rsidRDefault="00C22DD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Efetuar os pagamentos das faturas oriundas das medições aprovadas nos prazos definidos no </w:t>
      </w:r>
      <w:r w:rsidR="00D34004" w:rsidRPr="001C552E">
        <w:rPr>
          <w:rFonts w:ascii="Arial" w:hAnsi="Arial" w:cs="Arial"/>
          <w:b w:val="0"/>
        </w:rPr>
        <w:t>CONTRATO</w:t>
      </w:r>
      <w:r w:rsidRPr="001C552E">
        <w:rPr>
          <w:rFonts w:ascii="Arial" w:hAnsi="Arial" w:cs="Arial"/>
          <w:b w:val="0"/>
        </w:rPr>
        <w:t>.</w:t>
      </w:r>
    </w:p>
    <w:p w14:paraId="2B4232E7" w14:textId="0F86888C" w:rsidR="00C079FB" w:rsidRPr="001C552E" w:rsidRDefault="00133396"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 </w:t>
      </w:r>
      <w:r w:rsidR="00C079FB" w:rsidRPr="001C552E">
        <w:rPr>
          <w:rFonts w:ascii="Arial" w:hAnsi="Arial" w:cs="Arial"/>
          <w:b w:val="0"/>
        </w:rPr>
        <w:t xml:space="preserve">Fundação Renova poderá, em qualquer tempo, solicitar a substituição imediata de profissionais </w:t>
      </w:r>
      <w:r w:rsidRPr="001C552E">
        <w:rPr>
          <w:rFonts w:ascii="Arial" w:hAnsi="Arial" w:cs="Arial"/>
          <w:b w:val="0"/>
        </w:rPr>
        <w:t xml:space="preserve">da </w:t>
      </w:r>
      <w:r w:rsidR="00D34004" w:rsidRPr="001C552E">
        <w:rPr>
          <w:rFonts w:ascii="Arial" w:hAnsi="Arial" w:cs="Arial"/>
          <w:b w:val="0"/>
        </w:rPr>
        <w:t>CONTRATADA</w:t>
      </w:r>
      <w:r w:rsidRPr="001C552E">
        <w:rPr>
          <w:rFonts w:ascii="Arial" w:hAnsi="Arial" w:cs="Arial"/>
          <w:b w:val="0"/>
        </w:rPr>
        <w:t xml:space="preserve"> </w:t>
      </w:r>
      <w:r w:rsidR="00C079FB" w:rsidRPr="001C552E">
        <w:rPr>
          <w:rFonts w:ascii="Arial" w:hAnsi="Arial" w:cs="Arial"/>
          <w:b w:val="0"/>
        </w:rPr>
        <w:t>que julgar inadequados para a função.</w:t>
      </w:r>
    </w:p>
    <w:p w14:paraId="7BB102E6" w14:textId="50FD17F3" w:rsidR="005E7F34" w:rsidRPr="001C552E" w:rsidRDefault="005E7F34"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medição e pagamento</w:t>
      </w:r>
    </w:p>
    <w:p w14:paraId="346E9E49" w14:textId="77777777" w:rsidR="00D8001B" w:rsidRPr="001C552E" w:rsidRDefault="00D8001B"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Marcos de medições e pagamentos:</w:t>
      </w:r>
    </w:p>
    <w:p w14:paraId="2FFC24F6" w14:textId="36E71243" w:rsidR="00D8001B" w:rsidRPr="001C552E" w:rsidRDefault="00D8001B" w:rsidP="00764676">
      <w:pPr>
        <w:pStyle w:val="Ttulo2"/>
        <w:keepNext w:val="0"/>
        <w:widowControl w:val="0"/>
        <w:numPr>
          <w:ilvl w:val="3"/>
          <w:numId w:val="5"/>
        </w:numPr>
        <w:spacing w:line="276" w:lineRule="auto"/>
        <w:rPr>
          <w:rFonts w:ascii="Arial" w:hAnsi="Arial" w:cs="Arial"/>
          <w:b w:val="0"/>
        </w:rPr>
      </w:pPr>
      <w:r w:rsidRPr="001C552E">
        <w:rPr>
          <w:rFonts w:ascii="Arial" w:hAnsi="Arial" w:cs="Arial"/>
          <w:b w:val="0"/>
        </w:rPr>
        <w:t>Conclusão da fase de mobilização.</w:t>
      </w:r>
    </w:p>
    <w:p w14:paraId="14D6CB37" w14:textId="2EAD76F2" w:rsidR="00D8001B" w:rsidRPr="001C552E" w:rsidRDefault="00D8001B" w:rsidP="00764676">
      <w:pPr>
        <w:pStyle w:val="Ttulo2"/>
        <w:keepNext w:val="0"/>
        <w:widowControl w:val="0"/>
        <w:numPr>
          <w:ilvl w:val="3"/>
          <w:numId w:val="5"/>
        </w:numPr>
        <w:spacing w:line="276" w:lineRule="auto"/>
        <w:rPr>
          <w:rFonts w:ascii="Arial" w:hAnsi="Arial" w:cs="Arial"/>
          <w:b w:val="0"/>
        </w:rPr>
      </w:pPr>
      <w:r w:rsidRPr="001C552E">
        <w:rPr>
          <w:rFonts w:ascii="Arial" w:hAnsi="Arial" w:cs="Arial"/>
          <w:b w:val="0"/>
        </w:rPr>
        <w:t xml:space="preserve">Aprovação do </w:t>
      </w:r>
      <w:r w:rsidR="0081687A">
        <w:rPr>
          <w:rFonts w:ascii="Arial" w:hAnsi="Arial" w:cs="Arial"/>
          <w:b w:val="0"/>
        </w:rPr>
        <w:t>relatório Fase 1.</w:t>
      </w:r>
    </w:p>
    <w:p w14:paraId="59B46C14" w14:textId="38A5D5A2" w:rsidR="00D8001B" w:rsidRPr="001C552E" w:rsidRDefault="00D8001B" w:rsidP="00764676">
      <w:pPr>
        <w:pStyle w:val="Ttulo2"/>
        <w:keepNext w:val="0"/>
        <w:widowControl w:val="0"/>
        <w:numPr>
          <w:ilvl w:val="3"/>
          <w:numId w:val="5"/>
        </w:numPr>
        <w:spacing w:line="276" w:lineRule="auto"/>
        <w:rPr>
          <w:rFonts w:ascii="Arial" w:hAnsi="Arial" w:cs="Arial"/>
          <w:b w:val="0"/>
        </w:rPr>
      </w:pPr>
      <w:r w:rsidRPr="001C552E">
        <w:rPr>
          <w:rFonts w:ascii="Arial" w:hAnsi="Arial" w:cs="Arial"/>
          <w:b w:val="0"/>
        </w:rPr>
        <w:t xml:space="preserve">Aprovação do </w:t>
      </w:r>
      <w:r w:rsidR="0081687A">
        <w:rPr>
          <w:rFonts w:ascii="Arial" w:hAnsi="Arial" w:cs="Arial"/>
          <w:b w:val="0"/>
        </w:rPr>
        <w:t>relatório Fase 2</w:t>
      </w:r>
      <w:r w:rsidRPr="001C552E">
        <w:rPr>
          <w:rFonts w:ascii="Arial" w:hAnsi="Arial" w:cs="Arial"/>
          <w:b w:val="0"/>
        </w:rPr>
        <w:t>.</w:t>
      </w:r>
    </w:p>
    <w:p w14:paraId="29A756DA" w14:textId="68E77BA4" w:rsidR="00D8001B" w:rsidRPr="001C552E" w:rsidRDefault="00D8001B" w:rsidP="00764676">
      <w:pPr>
        <w:pStyle w:val="Ttulo2"/>
        <w:keepNext w:val="0"/>
        <w:widowControl w:val="0"/>
        <w:numPr>
          <w:ilvl w:val="3"/>
          <w:numId w:val="5"/>
        </w:numPr>
        <w:spacing w:line="276" w:lineRule="auto"/>
        <w:rPr>
          <w:rFonts w:ascii="Arial" w:hAnsi="Arial" w:cs="Arial"/>
          <w:b w:val="0"/>
        </w:rPr>
      </w:pPr>
      <w:r w:rsidRPr="001C552E">
        <w:rPr>
          <w:rFonts w:ascii="Arial" w:hAnsi="Arial" w:cs="Arial"/>
          <w:b w:val="0"/>
        </w:rPr>
        <w:t>Aprovação do Relatório Final pela Renova.</w:t>
      </w:r>
    </w:p>
    <w:p w14:paraId="048449DC" w14:textId="12AAD5EB" w:rsidR="00D8001B" w:rsidRPr="001C552E" w:rsidRDefault="00D8001B" w:rsidP="00764676">
      <w:pPr>
        <w:pStyle w:val="Ttulo2"/>
        <w:keepNext w:val="0"/>
        <w:widowControl w:val="0"/>
        <w:numPr>
          <w:ilvl w:val="3"/>
          <w:numId w:val="5"/>
        </w:numPr>
        <w:spacing w:line="276" w:lineRule="auto"/>
        <w:rPr>
          <w:rFonts w:ascii="Arial" w:hAnsi="Arial" w:cs="Arial"/>
          <w:b w:val="0"/>
        </w:rPr>
      </w:pPr>
      <w:r w:rsidRPr="001C552E">
        <w:rPr>
          <w:rFonts w:ascii="Arial" w:hAnsi="Arial" w:cs="Arial"/>
          <w:b w:val="0"/>
        </w:rPr>
        <w:t>Aprovação do Relatório Final pela CT.</w:t>
      </w:r>
    </w:p>
    <w:p w14:paraId="50C93BA6" w14:textId="12BB2160" w:rsidR="005E7F34"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As medições serão realizadas a Preço Unitário, de acordo com o Quadro de Quantidades e Preços – QQP parte integrante do </w:t>
      </w:r>
      <w:r w:rsidR="00D34004" w:rsidRPr="001C552E">
        <w:rPr>
          <w:rFonts w:ascii="Arial" w:hAnsi="Arial" w:cs="Arial"/>
          <w:b w:val="0"/>
        </w:rPr>
        <w:t>CONTRATO</w:t>
      </w:r>
      <w:r w:rsidRPr="001C552E">
        <w:rPr>
          <w:rFonts w:ascii="Arial" w:hAnsi="Arial" w:cs="Arial"/>
          <w:b w:val="0"/>
        </w:rPr>
        <w:t>.</w:t>
      </w:r>
    </w:p>
    <w:p w14:paraId="53022027" w14:textId="2A7B1828" w:rsidR="005E7F34"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Estarão sujeitos à medição apenas os itens indicados no Quadro de Quantidades e </w:t>
      </w:r>
      <w:r w:rsidRPr="001C552E">
        <w:rPr>
          <w:rFonts w:ascii="Arial" w:hAnsi="Arial" w:cs="Arial"/>
          <w:b w:val="0"/>
        </w:rPr>
        <w:lastRenderedPageBreak/>
        <w:t>Preços com a comprovação das atividades executadas</w:t>
      </w:r>
      <w:r w:rsidR="00133396" w:rsidRPr="001C552E">
        <w:rPr>
          <w:rFonts w:ascii="Arial" w:hAnsi="Arial" w:cs="Arial"/>
          <w:b w:val="0"/>
        </w:rPr>
        <w:t xml:space="preserve"> e após o aceite dos produtos por parte da equipe técnica da Fundação Renova</w:t>
      </w:r>
      <w:r w:rsidRPr="001C552E">
        <w:rPr>
          <w:rFonts w:ascii="Arial" w:hAnsi="Arial" w:cs="Arial"/>
          <w:b w:val="0"/>
        </w:rPr>
        <w:t>.</w:t>
      </w:r>
      <w:r w:rsidR="006C200C" w:rsidRPr="001C552E">
        <w:rPr>
          <w:rFonts w:ascii="Arial" w:hAnsi="Arial" w:cs="Arial"/>
          <w:b w:val="0"/>
        </w:rPr>
        <w:t xml:space="preserve"> Todas as despesas com a fase de campo (viagens, hospedagem, alimentação, deslocamentos </w:t>
      </w:r>
      <w:r w:rsidR="00E76F8B" w:rsidRPr="001C552E">
        <w:rPr>
          <w:rFonts w:ascii="Arial" w:hAnsi="Arial" w:cs="Arial"/>
          <w:b w:val="0"/>
        </w:rPr>
        <w:t>etc.</w:t>
      </w:r>
      <w:r w:rsidR="006C200C" w:rsidRPr="001C552E">
        <w:rPr>
          <w:rFonts w:ascii="Arial" w:hAnsi="Arial" w:cs="Arial"/>
          <w:b w:val="0"/>
        </w:rPr>
        <w:t>) e todas as despesas de viagens e alimentação com as reuniões presenciais deverão estar contempladas nos custos de cada entrega especificadas no item 9.1.</w:t>
      </w:r>
    </w:p>
    <w:p w14:paraId="3B491B50" w14:textId="77777777" w:rsidR="005E7F34"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Os preços unitários incluem impostos, encargos sociais, fiscais, lucro e administração. </w:t>
      </w:r>
    </w:p>
    <w:p w14:paraId="0101AF51" w14:textId="0A0CC7F8" w:rsidR="00133396"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Na primeira medição</w:t>
      </w:r>
      <w:r w:rsidR="00133396" w:rsidRPr="001C552E">
        <w:rPr>
          <w:rFonts w:ascii="Arial" w:hAnsi="Arial" w:cs="Arial"/>
          <w:b w:val="0"/>
        </w:rPr>
        <w:t xml:space="preserve">, a </w:t>
      </w:r>
      <w:r w:rsidR="00D34004" w:rsidRPr="001C552E">
        <w:rPr>
          <w:rFonts w:ascii="Arial" w:hAnsi="Arial" w:cs="Arial"/>
          <w:b w:val="0"/>
        </w:rPr>
        <w:t>CONTRATADA</w:t>
      </w:r>
      <w:r w:rsidRPr="001C552E">
        <w:rPr>
          <w:rFonts w:ascii="Arial" w:hAnsi="Arial" w:cs="Arial"/>
          <w:b w:val="0"/>
        </w:rPr>
        <w:t xml:space="preserve"> deverá apresentar os seguintes documentos:</w:t>
      </w:r>
    </w:p>
    <w:p w14:paraId="09F000B7" w14:textId="72BD49B5" w:rsidR="005E7F34" w:rsidRPr="001C552E" w:rsidRDefault="0013339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7F34" w:rsidRPr="001C552E">
        <w:rPr>
          <w:rFonts w:ascii="Arial" w:hAnsi="Arial" w:cs="Arial"/>
          <w:b w:val="0"/>
        </w:rPr>
        <w:t>Certidões de</w:t>
      </w:r>
      <w:r w:rsidR="008D15B3" w:rsidRPr="001C552E">
        <w:rPr>
          <w:rFonts w:ascii="Arial" w:hAnsi="Arial" w:cs="Arial"/>
          <w:b w:val="0"/>
        </w:rPr>
        <w:t xml:space="preserve"> regularidade com o INSS e FGTS.</w:t>
      </w:r>
    </w:p>
    <w:p w14:paraId="575827AC" w14:textId="758B2653" w:rsidR="005E7F34" w:rsidRPr="001C552E" w:rsidRDefault="0013339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7F34" w:rsidRPr="001C552E">
        <w:rPr>
          <w:rFonts w:ascii="Arial" w:hAnsi="Arial" w:cs="Arial"/>
          <w:b w:val="0"/>
        </w:rPr>
        <w:t>Lista nominal dos empre</w:t>
      </w:r>
      <w:r w:rsidR="008D15B3" w:rsidRPr="001C552E">
        <w:rPr>
          <w:rFonts w:ascii="Arial" w:hAnsi="Arial" w:cs="Arial"/>
          <w:b w:val="0"/>
        </w:rPr>
        <w:t>gados a serem alocados para a realização dos SERVIÇOS.</w:t>
      </w:r>
    </w:p>
    <w:p w14:paraId="6BF6DE5A" w14:textId="74A1A71E" w:rsidR="005E7F34" w:rsidRPr="001C552E" w:rsidRDefault="00133396" w:rsidP="00764676">
      <w:pPr>
        <w:pStyle w:val="Ttulo2"/>
        <w:keepNext w:val="0"/>
        <w:widowControl w:val="0"/>
        <w:numPr>
          <w:ilvl w:val="2"/>
          <w:numId w:val="5"/>
        </w:numPr>
        <w:spacing w:line="276" w:lineRule="auto"/>
        <w:rPr>
          <w:rFonts w:ascii="Arial" w:hAnsi="Arial" w:cs="Arial"/>
          <w:b w:val="0"/>
        </w:rPr>
      </w:pPr>
      <w:r w:rsidRPr="001C552E">
        <w:rPr>
          <w:rFonts w:ascii="Arial" w:hAnsi="Arial" w:cs="Arial"/>
          <w:b w:val="0"/>
        </w:rPr>
        <w:t xml:space="preserve"> </w:t>
      </w:r>
      <w:r w:rsidR="005E7F34" w:rsidRPr="001C552E">
        <w:rPr>
          <w:rFonts w:ascii="Arial" w:hAnsi="Arial" w:cs="Arial"/>
          <w:b w:val="0"/>
        </w:rPr>
        <w:t xml:space="preserve">Os documentos acima deverão ser encaminhados para o seguinte endereço (enviar cópias juntamente com medição para o gestor do </w:t>
      </w:r>
      <w:r w:rsidR="00D34004" w:rsidRPr="001C552E">
        <w:rPr>
          <w:rFonts w:ascii="Arial" w:hAnsi="Arial" w:cs="Arial"/>
          <w:b w:val="0"/>
        </w:rPr>
        <w:t>CONTRATO</w:t>
      </w:r>
      <w:r w:rsidR="005E7F34" w:rsidRPr="001C552E">
        <w:rPr>
          <w:rFonts w:ascii="Arial" w:hAnsi="Arial" w:cs="Arial"/>
          <w:b w:val="0"/>
        </w:rPr>
        <w:t xml:space="preserve"> da Fundação Renova):</w:t>
      </w:r>
      <w:r w:rsidR="00F9503B" w:rsidRPr="001C552E">
        <w:rPr>
          <w:rFonts w:ascii="Arial" w:hAnsi="Arial" w:cs="Arial"/>
          <w:b w:val="0"/>
        </w:rPr>
        <w:t xml:space="preserve"> Fundação Renova – Aven</w:t>
      </w:r>
      <w:r w:rsidRPr="001C552E">
        <w:rPr>
          <w:rFonts w:ascii="Arial" w:hAnsi="Arial" w:cs="Arial"/>
          <w:b w:val="0"/>
        </w:rPr>
        <w:t>ida Getúlio Vargas 671</w:t>
      </w:r>
      <w:r w:rsidR="00F9503B" w:rsidRPr="001C552E">
        <w:rPr>
          <w:rFonts w:ascii="Arial" w:hAnsi="Arial" w:cs="Arial"/>
          <w:b w:val="0"/>
        </w:rPr>
        <w:t xml:space="preserve">, 4º andar, Belo Horizonte/MG, CEP: 30.112-021. </w:t>
      </w:r>
    </w:p>
    <w:p w14:paraId="78BD1FF9" w14:textId="381071B4" w:rsidR="005E7F34"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Os pagamentos serão efetivados pela Fundação Renova em </w:t>
      </w:r>
      <w:r w:rsidR="008D15B3" w:rsidRPr="001C552E">
        <w:rPr>
          <w:rFonts w:ascii="Arial" w:hAnsi="Arial" w:cs="Arial"/>
          <w:b w:val="0"/>
        </w:rPr>
        <w:t xml:space="preserve">até </w:t>
      </w:r>
      <w:r w:rsidRPr="001C552E">
        <w:rPr>
          <w:rFonts w:ascii="Arial" w:hAnsi="Arial" w:cs="Arial"/>
          <w:b w:val="0"/>
        </w:rPr>
        <w:t>30 (Trinta) dias corridos contados da apresentação das faturas dos respectivos document</w:t>
      </w:r>
      <w:r w:rsidR="008D15B3" w:rsidRPr="001C552E">
        <w:rPr>
          <w:rFonts w:ascii="Arial" w:hAnsi="Arial" w:cs="Arial"/>
          <w:b w:val="0"/>
        </w:rPr>
        <w:t>os citados nos itens anteriores.</w:t>
      </w:r>
    </w:p>
    <w:p w14:paraId="0F1E4FA3" w14:textId="77777777" w:rsidR="005E7F34" w:rsidRPr="001C552E" w:rsidRDefault="005E7F34" w:rsidP="00764676">
      <w:pPr>
        <w:pStyle w:val="Ttulo1"/>
        <w:keepNext w:val="0"/>
        <w:widowControl w:val="0"/>
        <w:spacing w:line="276" w:lineRule="auto"/>
        <w:rPr>
          <w:rFonts w:ascii="Arial" w:hAnsi="Arial" w:cs="Arial"/>
          <w:caps/>
          <w:sz w:val="22"/>
          <w:szCs w:val="22"/>
        </w:rPr>
      </w:pPr>
      <w:bookmarkStart w:id="4" w:name="_Toc497203698"/>
      <w:r w:rsidRPr="001C552E">
        <w:rPr>
          <w:rFonts w:ascii="Arial" w:hAnsi="Arial" w:cs="Arial"/>
          <w:caps/>
          <w:sz w:val="22"/>
          <w:szCs w:val="22"/>
        </w:rPr>
        <w:t>Composição da Proposta TÉCNICA</w:t>
      </w:r>
      <w:bookmarkEnd w:id="4"/>
    </w:p>
    <w:p w14:paraId="61BC93F2" w14:textId="77777777" w:rsidR="0084779C"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As propostas técnicas serão avaliadas com base nos quesitos desta </w:t>
      </w:r>
      <w:r w:rsidR="00133396" w:rsidRPr="001C552E">
        <w:rPr>
          <w:rFonts w:ascii="Arial" w:hAnsi="Arial" w:cs="Arial"/>
          <w:b w:val="0"/>
        </w:rPr>
        <w:t>Requisição Técnica</w:t>
      </w:r>
      <w:r w:rsidRPr="001C552E">
        <w:rPr>
          <w:rFonts w:ascii="Arial" w:hAnsi="Arial" w:cs="Arial"/>
          <w:b w:val="0"/>
        </w:rPr>
        <w:t xml:space="preserve"> e conforme critérios e </w:t>
      </w:r>
      <w:r w:rsidR="0084779C" w:rsidRPr="001C552E">
        <w:rPr>
          <w:rFonts w:ascii="Arial" w:hAnsi="Arial" w:cs="Arial"/>
          <w:b w:val="0"/>
        </w:rPr>
        <w:t xml:space="preserve">notas (pontos), conforme abaixo.  </w:t>
      </w:r>
      <w:r w:rsidRPr="001C552E">
        <w:rPr>
          <w:rFonts w:ascii="Arial" w:hAnsi="Arial" w:cs="Arial"/>
          <w:b w:val="0"/>
        </w:rPr>
        <w:t>O mínimo aceitável</w:t>
      </w:r>
      <w:r w:rsidR="0084779C" w:rsidRPr="001C552E">
        <w:rPr>
          <w:rFonts w:ascii="Arial" w:hAnsi="Arial" w:cs="Arial"/>
          <w:b w:val="0"/>
        </w:rPr>
        <w:t xml:space="preserve"> para esta avaliação será de 70 pontos</w:t>
      </w:r>
      <w:r w:rsidRPr="001C552E">
        <w:rPr>
          <w:rFonts w:ascii="Arial" w:hAnsi="Arial" w:cs="Arial"/>
          <w:b w:val="0"/>
        </w:rPr>
        <w:t>.</w:t>
      </w:r>
    </w:p>
    <w:p w14:paraId="0B4A2951" w14:textId="4845DA9D" w:rsidR="0084779C" w:rsidRPr="001C552E" w:rsidRDefault="0084779C" w:rsidP="00764676">
      <w:pPr>
        <w:pStyle w:val="Ttulo2"/>
        <w:keepNext w:val="0"/>
        <w:widowControl w:val="0"/>
        <w:numPr>
          <w:ilvl w:val="2"/>
          <w:numId w:val="5"/>
        </w:numPr>
        <w:spacing w:line="276" w:lineRule="auto"/>
        <w:rPr>
          <w:rFonts w:ascii="Arial" w:hAnsi="Arial" w:cs="Arial"/>
          <w:bCs/>
        </w:rPr>
      </w:pPr>
      <w:r w:rsidRPr="001C552E">
        <w:rPr>
          <w:rFonts w:ascii="Arial" w:hAnsi="Arial" w:cs="Arial"/>
          <w:bCs/>
        </w:rPr>
        <w:t>Atestados de capacidade técnica e/ou comprovação de realização de serviços similares</w:t>
      </w:r>
      <w:r w:rsidR="00241DC5" w:rsidRPr="001C552E">
        <w:rPr>
          <w:rFonts w:ascii="Arial" w:hAnsi="Arial" w:cs="Arial"/>
          <w:bCs/>
        </w:rPr>
        <w:t xml:space="preserve"> </w:t>
      </w:r>
      <w:r w:rsidRPr="001C552E">
        <w:rPr>
          <w:rFonts w:ascii="Arial" w:hAnsi="Arial" w:cs="Arial"/>
          <w:bCs/>
        </w:rPr>
        <w:t xml:space="preserve">- serão dados 2 pontos para cada atestado apresentado, considerando uma pontuação máxima de </w:t>
      </w:r>
      <w:r w:rsidR="00241DC5" w:rsidRPr="001C552E">
        <w:rPr>
          <w:rFonts w:ascii="Arial" w:hAnsi="Arial" w:cs="Arial"/>
          <w:bCs/>
        </w:rPr>
        <w:t>20 pontos.</w:t>
      </w:r>
    </w:p>
    <w:p w14:paraId="3F598E4B" w14:textId="5A86D63F" w:rsidR="00241DC5" w:rsidRPr="001C552E" w:rsidRDefault="00241DC5" w:rsidP="00764676">
      <w:pPr>
        <w:pStyle w:val="Ttulo2"/>
        <w:keepNext w:val="0"/>
        <w:widowControl w:val="0"/>
        <w:numPr>
          <w:ilvl w:val="2"/>
          <w:numId w:val="5"/>
        </w:numPr>
        <w:spacing w:line="276" w:lineRule="auto"/>
        <w:rPr>
          <w:rFonts w:ascii="Arial" w:hAnsi="Arial" w:cs="Arial"/>
          <w:bCs/>
        </w:rPr>
      </w:pPr>
      <w:r w:rsidRPr="001C552E">
        <w:rPr>
          <w:rFonts w:ascii="Arial" w:hAnsi="Arial" w:cs="Arial"/>
          <w:bCs/>
        </w:rPr>
        <w:t>Equipe técnica a ser alocada para a realização dos serviços – pontuação máxima de 30 pontos.</w:t>
      </w:r>
    </w:p>
    <w:p w14:paraId="311BFC92" w14:textId="12BF220C" w:rsidR="00241DC5" w:rsidRPr="001C552E" w:rsidRDefault="00241DC5" w:rsidP="00764676">
      <w:pPr>
        <w:pStyle w:val="Ttulo2"/>
        <w:keepNext w:val="0"/>
        <w:widowControl w:val="0"/>
        <w:numPr>
          <w:ilvl w:val="2"/>
          <w:numId w:val="5"/>
        </w:numPr>
        <w:spacing w:line="276" w:lineRule="auto"/>
        <w:rPr>
          <w:rFonts w:ascii="Arial" w:hAnsi="Arial" w:cs="Arial"/>
          <w:bCs/>
        </w:rPr>
      </w:pPr>
      <w:r w:rsidRPr="001C552E">
        <w:rPr>
          <w:rFonts w:ascii="Arial" w:hAnsi="Arial" w:cs="Arial"/>
          <w:bCs/>
        </w:rPr>
        <w:t>Plano de trabalho (cronograma, metodologia, procedimentos e produtos) – pontuação máxima de 50 pontos.</w:t>
      </w:r>
    </w:p>
    <w:p w14:paraId="2C8867B2" w14:textId="55F35A04" w:rsidR="005E7F34" w:rsidRPr="001C552E" w:rsidRDefault="0084779C"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PROPONENTES</w:t>
      </w:r>
      <w:r w:rsidR="005E7F34" w:rsidRPr="001C552E">
        <w:rPr>
          <w:rFonts w:ascii="Arial" w:hAnsi="Arial" w:cs="Arial"/>
          <w:b w:val="0"/>
        </w:rPr>
        <w:t xml:space="preserve"> que não alcancem </w:t>
      </w:r>
      <w:r w:rsidRPr="001C552E">
        <w:rPr>
          <w:rFonts w:ascii="Arial" w:hAnsi="Arial" w:cs="Arial"/>
          <w:b w:val="0"/>
        </w:rPr>
        <w:t xml:space="preserve">o </w:t>
      </w:r>
      <w:r w:rsidR="005E7F34" w:rsidRPr="001C552E">
        <w:rPr>
          <w:rFonts w:ascii="Arial" w:hAnsi="Arial" w:cs="Arial"/>
          <w:b w:val="0"/>
        </w:rPr>
        <w:t>mínimo solicitado serão automaticamente desclassificadas.</w:t>
      </w:r>
    </w:p>
    <w:p w14:paraId="07FEE42B" w14:textId="61A6EF43" w:rsidR="005E7F34" w:rsidRPr="001C552E" w:rsidRDefault="005E7F3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lastRenderedPageBreak/>
        <w:t xml:space="preserve">As Propostas Técnicas terão </w:t>
      </w:r>
      <w:r w:rsidR="00EE4122">
        <w:rPr>
          <w:rFonts w:ascii="Arial" w:hAnsi="Arial" w:cs="Arial"/>
          <w:b w:val="0"/>
        </w:rPr>
        <w:t>3</w:t>
      </w:r>
      <w:r w:rsidRPr="001C552E">
        <w:rPr>
          <w:rFonts w:ascii="Arial" w:hAnsi="Arial" w:cs="Arial"/>
          <w:b w:val="0"/>
        </w:rPr>
        <w:t xml:space="preserve">0% de peso na avaliação final da </w:t>
      </w:r>
      <w:r w:rsidR="0084779C" w:rsidRPr="001C552E">
        <w:rPr>
          <w:rFonts w:ascii="Arial" w:hAnsi="Arial" w:cs="Arial"/>
          <w:b w:val="0"/>
        </w:rPr>
        <w:t>PROPONENTE</w:t>
      </w:r>
      <w:r w:rsidRPr="001C552E">
        <w:rPr>
          <w:rFonts w:ascii="Arial" w:hAnsi="Arial" w:cs="Arial"/>
          <w:b w:val="0"/>
        </w:rPr>
        <w:t>.</w:t>
      </w:r>
    </w:p>
    <w:p w14:paraId="08A41B92" w14:textId="77777777" w:rsidR="002E23E4" w:rsidRPr="001C552E" w:rsidRDefault="00D01961" w:rsidP="00764676">
      <w:pPr>
        <w:pStyle w:val="Ttulo1"/>
        <w:keepNext w:val="0"/>
        <w:widowControl w:val="0"/>
        <w:spacing w:line="276" w:lineRule="auto"/>
        <w:rPr>
          <w:rFonts w:ascii="Arial" w:hAnsi="Arial" w:cs="Arial"/>
          <w:caps/>
          <w:sz w:val="22"/>
          <w:szCs w:val="22"/>
        </w:rPr>
      </w:pPr>
      <w:bookmarkStart w:id="5" w:name="_Toc497203699"/>
      <w:r w:rsidRPr="001C552E">
        <w:rPr>
          <w:rFonts w:ascii="Arial" w:hAnsi="Arial" w:cs="Arial"/>
          <w:caps/>
          <w:sz w:val="22"/>
          <w:szCs w:val="22"/>
        </w:rPr>
        <w:t xml:space="preserve">Composição </w:t>
      </w:r>
      <w:r w:rsidR="002E23E4" w:rsidRPr="001C552E">
        <w:rPr>
          <w:rFonts w:ascii="Arial" w:hAnsi="Arial" w:cs="Arial"/>
          <w:caps/>
          <w:sz w:val="22"/>
          <w:szCs w:val="22"/>
        </w:rPr>
        <w:t xml:space="preserve">da Proposta </w:t>
      </w:r>
      <w:r w:rsidR="00BD38A3" w:rsidRPr="001C552E">
        <w:rPr>
          <w:rFonts w:ascii="Arial" w:hAnsi="Arial" w:cs="Arial"/>
          <w:caps/>
          <w:sz w:val="22"/>
          <w:szCs w:val="22"/>
        </w:rPr>
        <w:t>COMERCIAL</w:t>
      </w:r>
      <w:bookmarkEnd w:id="5"/>
    </w:p>
    <w:p w14:paraId="1AC25581" w14:textId="467EBB34" w:rsidR="001F1E15" w:rsidRPr="001C552E" w:rsidRDefault="001F1E15" w:rsidP="00764676">
      <w:pPr>
        <w:autoSpaceDE w:val="0"/>
        <w:autoSpaceDN w:val="0"/>
        <w:adjustRightInd w:val="0"/>
        <w:spacing w:line="276" w:lineRule="auto"/>
        <w:ind w:left="360"/>
        <w:jc w:val="both"/>
        <w:rPr>
          <w:rFonts w:cs="Arial"/>
          <w:sz w:val="22"/>
          <w:szCs w:val="22"/>
        </w:rPr>
      </w:pPr>
      <w:r w:rsidRPr="001C552E">
        <w:rPr>
          <w:rFonts w:cs="Arial"/>
          <w:sz w:val="22"/>
          <w:szCs w:val="22"/>
        </w:rPr>
        <w:t xml:space="preserve">A </w:t>
      </w:r>
      <w:bookmarkStart w:id="6" w:name="OLE_LINK1"/>
      <w:bookmarkStart w:id="7" w:name="OLE_LINK2"/>
      <w:r w:rsidRPr="001C552E">
        <w:rPr>
          <w:rFonts w:cs="Arial"/>
          <w:sz w:val="22"/>
          <w:szCs w:val="22"/>
        </w:rPr>
        <w:t>Proponente</w:t>
      </w:r>
      <w:bookmarkEnd w:id="6"/>
      <w:bookmarkEnd w:id="7"/>
      <w:r w:rsidRPr="001C552E">
        <w:rPr>
          <w:rFonts w:cs="Arial"/>
          <w:sz w:val="22"/>
          <w:szCs w:val="22"/>
        </w:rPr>
        <w:t xml:space="preserve"> deverá elaborar e apresentar Proposta Comercial separadamente da Proposta Técnica, para execução dos </w:t>
      </w:r>
      <w:r w:rsidR="00D34004" w:rsidRPr="001C552E">
        <w:rPr>
          <w:rFonts w:cs="Arial"/>
          <w:sz w:val="22"/>
          <w:szCs w:val="22"/>
        </w:rPr>
        <w:t>SERVIÇOS</w:t>
      </w:r>
      <w:r w:rsidRPr="001C552E">
        <w:rPr>
          <w:rFonts w:cs="Arial"/>
          <w:sz w:val="22"/>
          <w:szCs w:val="22"/>
        </w:rPr>
        <w:t xml:space="preserve"> objeto desta coleta de preços.</w:t>
      </w:r>
    </w:p>
    <w:p w14:paraId="2C5708CF" w14:textId="733AD8D4" w:rsidR="00F47C8E" w:rsidRPr="001C552E" w:rsidRDefault="00463ECD"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A proposta</w:t>
      </w:r>
      <w:r w:rsidR="007F7B5F" w:rsidRPr="001C552E">
        <w:rPr>
          <w:rFonts w:ascii="Arial" w:hAnsi="Arial" w:cs="Arial"/>
          <w:b w:val="0"/>
        </w:rPr>
        <w:t xml:space="preserve"> </w:t>
      </w:r>
      <w:r w:rsidRPr="001C552E">
        <w:rPr>
          <w:rFonts w:ascii="Arial" w:hAnsi="Arial" w:cs="Arial"/>
          <w:b w:val="0"/>
        </w:rPr>
        <w:t xml:space="preserve">deverá ser elaborada conforme as especificações da </w:t>
      </w:r>
      <w:r w:rsidR="00D34004" w:rsidRPr="001C552E">
        <w:rPr>
          <w:rFonts w:ascii="Arial" w:hAnsi="Arial" w:cs="Arial"/>
          <w:b w:val="0"/>
        </w:rPr>
        <w:t>CONTRATANTE</w:t>
      </w:r>
      <w:r w:rsidRPr="001C552E">
        <w:rPr>
          <w:rFonts w:ascii="Arial" w:hAnsi="Arial" w:cs="Arial"/>
          <w:b w:val="0"/>
        </w:rPr>
        <w:t xml:space="preserve">. Todos os custos referentes à preparação da proposta, objeto deste </w:t>
      </w:r>
      <w:r w:rsidR="00D34004" w:rsidRPr="001C552E">
        <w:rPr>
          <w:rFonts w:ascii="Arial" w:hAnsi="Arial" w:cs="Arial"/>
          <w:b w:val="0"/>
        </w:rPr>
        <w:t>CONTRATO</w:t>
      </w:r>
      <w:r w:rsidRPr="001C552E">
        <w:rPr>
          <w:rFonts w:ascii="Arial" w:hAnsi="Arial" w:cs="Arial"/>
          <w:b w:val="0"/>
        </w:rPr>
        <w:t>, serão de responsabilidade única e exclusiva da proponente</w:t>
      </w:r>
      <w:r w:rsidR="00F47C8E" w:rsidRPr="001C552E">
        <w:rPr>
          <w:rFonts w:ascii="Arial" w:hAnsi="Arial" w:cs="Arial"/>
          <w:b w:val="0"/>
        </w:rPr>
        <w:t xml:space="preserve"> e deverá conter os seguintes itens.</w:t>
      </w:r>
    </w:p>
    <w:p w14:paraId="21F9C9F6" w14:textId="77777777" w:rsidR="00F47C8E" w:rsidRPr="001C552E" w:rsidRDefault="00F47C8E" w:rsidP="00764676">
      <w:pPr>
        <w:numPr>
          <w:ilvl w:val="0"/>
          <w:numId w:val="7"/>
        </w:numPr>
        <w:autoSpaceDE w:val="0"/>
        <w:autoSpaceDN w:val="0"/>
        <w:adjustRightInd w:val="0"/>
        <w:spacing w:before="0" w:line="276" w:lineRule="auto"/>
        <w:jc w:val="both"/>
        <w:rPr>
          <w:rFonts w:cs="Arial"/>
          <w:sz w:val="22"/>
          <w:szCs w:val="22"/>
        </w:rPr>
      </w:pPr>
      <w:r w:rsidRPr="001C552E">
        <w:rPr>
          <w:rFonts w:cs="Arial"/>
          <w:sz w:val="22"/>
          <w:szCs w:val="22"/>
        </w:rPr>
        <w:t>QQP devidamente preenchido;</w:t>
      </w:r>
    </w:p>
    <w:p w14:paraId="06C5B744" w14:textId="77777777" w:rsidR="00F47C8E" w:rsidRPr="001C552E" w:rsidRDefault="00F47C8E" w:rsidP="00764676">
      <w:pPr>
        <w:numPr>
          <w:ilvl w:val="0"/>
          <w:numId w:val="7"/>
        </w:numPr>
        <w:autoSpaceDE w:val="0"/>
        <w:autoSpaceDN w:val="0"/>
        <w:adjustRightInd w:val="0"/>
        <w:spacing w:before="0" w:line="276" w:lineRule="auto"/>
        <w:jc w:val="both"/>
        <w:rPr>
          <w:rFonts w:cs="Arial"/>
          <w:sz w:val="22"/>
          <w:szCs w:val="22"/>
        </w:rPr>
      </w:pPr>
      <w:r w:rsidRPr="001C552E">
        <w:rPr>
          <w:rFonts w:cs="Arial"/>
          <w:sz w:val="22"/>
          <w:szCs w:val="22"/>
        </w:rPr>
        <w:t xml:space="preserve">Condições sobre as quais os preços foram formados; </w:t>
      </w:r>
    </w:p>
    <w:p w14:paraId="6A145776" w14:textId="77777777" w:rsidR="00F47C8E" w:rsidRPr="001C552E" w:rsidRDefault="00F47C8E" w:rsidP="00764676">
      <w:pPr>
        <w:numPr>
          <w:ilvl w:val="0"/>
          <w:numId w:val="7"/>
        </w:numPr>
        <w:autoSpaceDE w:val="0"/>
        <w:autoSpaceDN w:val="0"/>
        <w:adjustRightInd w:val="0"/>
        <w:spacing w:before="0" w:line="276" w:lineRule="auto"/>
        <w:jc w:val="both"/>
        <w:rPr>
          <w:rFonts w:cs="Arial"/>
          <w:sz w:val="22"/>
          <w:szCs w:val="22"/>
        </w:rPr>
      </w:pPr>
      <w:r w:rsidRPr="001C552E">
        <w:rPr>
          <w:rFonts w:cs="Arial"/>
          <w:sz w:val="22"/>
          <w:szCs w:val="22"/>
        </w:rPr>
        <w:t>CPU – Composição de Preços Unitários detalhada;</w:t>
      </w:r>
    </w:p>
    <w:p w14:paraId="296C26B4" w14:textId="77777777" w:rsidR="00F47C8E" w:rsidRPr="001C552E" w:rsidRDefault="00F47C8E" w:rsidP="00764676">
      <w:pPr>
        <w:numPr>
          <w:ilvl w:val="0"/>
          <w:numId w:val="7"/>
        </w:numPr>
        <w:autoSpaceDE w:val="0"/>
        <w:autoSpaceDN w:val="0"/>
        <w:adjustRightInd w:val="0"/>
        <w:spacing w:before="0" w:line="276" w:lineRule="auto"/>
        <w:jc w:val="both"/>
        <w:rPr>
          <w:rFonts w:cs="Arial"/>
          <w:sz w:val="22"/>
          <w:szCs w:val="22"/>
        </w:rPr>
      </w:pPr>
      <w:r w:rsidRPr="001C552E">
        <w:rPr>
          <w:rFonts w:cs="Arial"/>
          <w:sz w:val="22"/>
          <w:szCs w:val="22"/>
        </w:rPr>
        <w:t>Composição do BDI;</w:t>
      </w:r>
    </w:p>
    <w:p w14:paraId="3515A341" w14:textId="77777777" w:rsidR="00F47C8E" w:rsidRPr="001C552E" w:rsidRDefault="00F47C8E" w:rsidP="00764676">
      <w:pPr>
        <w:numPr>
          <w:ilvl w:val="0"/>
          <w:numId w:val="7"/>
        </w:numPr>
        <w:autoSpaceDE w:val="0"/>
        <w:autoSpaceDN w:val="0"/>
        <w:adjustRightInd w:val="0"/>
        <w:spacing w:before="0" w:line="276" w:lineRule="auto"/>
        <w:jc w:val="both"/>
        <w:rPr>
          <w:rFonts w:cs="Arial"/>
          <w:sz w:val="22"/>
          <w:szCs w:val="22"/>
        </w:rPr>
      </w:pPr>
      <w:r w:rsidRPr="001C552E">
        <w:rPr>
          <w:rFonts w:cs="Arial"/>
          <w:sz w:val="22"/>
          <w:szCs w:val="22"/>
        </w:rPr>
        <w:t>Composição de custos da Mão de Obra;</w:t>
      </w:r>
    </w:p>
    <w:p w14:paraId="1A24C29E" w14:textId="77777777" w:rsidR="00F47C8E" w:rsidRPr="001C552E" w:rsidRDefault="00F47C8E" w:rsidP="00764676">
      <w:pPr>
        <w:numPr>
          <w:ilvl w:val="0"/>
          <w:numId w:val="7"/>
        </w:numPr>
        <w:autoSpaceDE w:val="0"/>
        <w:autoSpaceDN w:val="0"/>
        <w:adjustRightInd w:val="0"/>
        <w:spacing w:before="0" w:line="276" w:lineRule="auto"/>
        <w:jc w:val="both"/>
        <w:rPr>
          <w:rFonts w:cs="Arial"/>
          <w:sz w:val="22"/>
          <w:szCs w:val="22"/>
        </w:rPr>
      </w:pPr>
      <w:r w:rsidRPr="001C552E">
        <w:rPr>
          <w:rFonts w:cs="Arial"/>
          <w:sz w:val="22"/>
          <w:szCs w:val="22"/>
        </w:rPr>
        <w:t xml:space="preserve">Composição </w:t>
      </w:r>
      <w:r w:rsidR="00590DDF" w:rsidRPr="001C552E">
        <w:rPr>
          <w:rFonts w:cs="Arial"/>
          <w:sz w:val="22"/>
          <w:szCs w:val="22"/>
        </w:rPr>
        <w:t>dos encargos sociais e tributos.</w:t>
      </w:r>
    </w:p>
    <w:p w14:paraId="0F4ADE40" w14:textId="7106194D"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Os preços propostos deverão incluir todos os custos diretos e indiretos, encargos </w:t>
      </w:r>
      <w:r w:rsidR="007530AD" w:rsidRPr="001C552E">
        <w:rPr>
          <w:rFonts w:ascii="Arial" w:hAnsi="Arial" w:cs="Arial"/>
          <w:b w:val="0"/>
        </w:rPr>
        <w:t>sociais, seguros,</w:t>
      </w:r>
      <w:r w:rsidRPr="001C552E">
        <w:rPr>
          <w:rFonts w:ascii="Arial" w:hAnsi="Arial" w:cs="Arial"/>
          <w:b w:val="0"/>
        </w:rPr>
        <w:t xml:space="preserve"> tributos de quaisquer espécies, gastos com comunicação, lucro e outros necessários </w:t>
      </w:r>
      <w:r w:rsidR="00C02F04" w:rsidRPr="001C552E">
        <w:rPr>
          <w:rFonts w:ascii="Arial" w:hAnsi="Arial" w:cs="Arial"/>
          <w:b w:val="0"/>
        </w:rPr>
        <w:t xml:space="preserve">à completa execução dos </w:t>
      </w:r>
      <w:r w:rsidR="00D34004" w:rsidRPr="001C552E">
        <w:rPr>
          <w:rFonts w:ascii="Arial" w:hAnsi="Arial" w:cs="Arial"/>
          <w:b w:val="0"/>
        </w:rPr>
        <w:t>SERVIÇOS</w:t>
      </w:r>
      <w:r w:rsidRPr="001C552E">
        <w:rPr>
          <w:rFonts w:ascii="Arial" w:hAnsi="Arial" w:cs="Arial"/>
          <w:b w:val="0"/>
        </w:rPr>
        <w:t>, em conformidade com as condições estabelecidas nesta especificação, os quais deverão ser incluídos nos preços e detalhados na Composição de Preços e no BDI.</w:t>
      </w:r>
    </w:p>
    <w:p w14:paraId="463CEF3A" w14:textId="77777777"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A apresentação da proposta comercial deverá ser de acordo com as orientações, fornecidas na presente Requisição Técnica.</w:t>
      </w:r>
    </w:p>
    <w:p w14:paraId="2AB263D5" w14:textId="77777777"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A PROPONENTE deverá apresentar sua proposta a (preços unitários), totalizando ao final, conforme Quadro de Quantidades e Preços.</w:t>
      </w:r>
    </w:p>
    <w:p w14:paraId="18AC9B1A" w14:textId="6595F322"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A PROPONENTE deverá obrigatoriamente especificar, através de planilhas, a composição de seu preço de Homens/mês/hora para cada categoria profissional</w:t>
      </w:r>
      <w:r w:rsidR="00AD57C7" w:rsidRPr="001C552E">
        <w:rPr>
          <w:rFonts w:ascii="Arial" w:hAnsi="Arial" w:cs="Arial"/>
          <w:b w:val="0"/>
        </w:rPr>
        <w:t xml:space="preserve"> e os equipamentos</w:t>
      </w:r>
      <w:r w:rsidR="00241DC5" w:rsidRPr="001C552E">
        <w:rPr>
          <w:rFonts w:ascii="Arial" w:hAnsi="Arial" w:cs="Arial"/>
          <w:b w:val="0"/>
        </w:rPr>
        <w:t xml:space="preserve"> a serem utilizados</w:t>
      </w:r>
      <w:r w:rsidRPr="001C552E">
        <w:rPr>
          <w:rFonts w:ascii="Arial" w:hAnsi="Arial" w:cs="Arial"/>
          <w:b w:val="0"/>
        </w:rPr>
        <w:t>.</w:t>
      </w:r>
    </w:p>
    <w:p w14:paraId="30C6FB2E" w14:textId="0400876E"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Os preços unitários propostos serão considerados completos e suficientes para cobrir todas as despesas necessárias à disponibilização dos profissio</w:t>
      </w:r>
      <w:r w:rsidR="00C02F04" w:rsidRPr="001C552E">
        <w:rPr>
          <w:rFonts w:ascii="Arial" w:hAnsi="Arial" w:cs="Arial"/>
          <w:b w:val="0"/>
        </w:rPr>
        <w:t xml:space="preserve">nais para a execução do </w:t>
      </w:r>
      <w:r w:rsidR="00D34004" w:rsidRPr="001C552E">
        <w:rPr>
          <w:rFonts w:ascii="Arial" w:hAnsi="Arial" w:cs="Arial"/>
          <w:b w:val="0"/>
        </w:rPr>
        <w:t>CONTRATO</w:t>
      </w:r>
      <w:r w:rsidRPr="001C552E">
        <w:rPr>
          <w:rFonts w:ascii="Arial" w:hAnsi="Arial" w:cs="Arial"/>
          <w:b w:val="0"/>
        </w:rPr>
        <w:t>.</w:t>
      </w:r>
    </w:p>
    <w:p w14:paraId="5C9ED92B" w14:textId="7A540EB6"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As eventuais taxas ou despesas relativas à emissão de autorizações específicas associadas</w:t>
      </w:r>
      <w:r w:rsidR="00C02F04" w:rsidRPr="001C552E">
        <w:rPr>
          <w:rFonts w:ascii="Arial" w:hAnsi="Arial" w:cs="Arial"/>
          <w:b w:val="0"/>
        </w:rPr>
        <w:t xml:space="preserve"> ao pleno exercício dos </w:t>
      </w:r>
      <w:r w:rsidR="00D34004" w:rsidRPr="001C552E">
        <w:rPr>
          <w:rFonts w:ascii="Arial" w:hAnsi="Arial" w:cs="Arial"/>
          <w:b w:val="0"/>
        </w:rPr>
        <w:t>SERVIÇOS</w:t>
      </w:r>
      <w:r w:rsidRPr="001C552E">
        <w:rPr>
          <w:rFonts w:ascii="Arial" w:hAnsi="Arial" w:cs="Arial"/>
          <w:b w:val="0"/>
        </w:rPr>
        <w:t xml:space="preserve"> a serem contratados, deverão estar contidas nos custos indiretos (BDI).</w:t>
      </w:r>
    </w:p>
    <w:p w14:paraId="54FE2F12" w14:textId="52A2CBE9" w:rsidR="00F47C8E" w:rsidRPr="001C552E" w:rsidRDefault="00F47C8E"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lastRenderedPageBreak/>
        <w:t xml:space="preserve">Quaisquer atividades extra escopo deverão ser aprovados em comum acordo e formalizados através de documento firmado pelos representantes credenciados pelas </w:t>
      </w:r>
      <w:r w:rsidR="00D34004" w:rsidRPr="001C552E">
        <w:rPr>
          <w:rFonts w:ascii="Arial" w:hAnsi="Arial" w:cs="Arial"/>
          <w:b w:val="0"/>
        </w:rPr>
        <w:t>PARTES</w:t>
      </w:r>
      <w:r w:rsidRPr="001C552E">
        <w:rPr>
          <w:rFonts w:ascii="Arial" w:hAnsi="Arial" w:cs="Arial"/>
          <w:b w:val="0"/>
        </w:rPr>
        <w:t>.</w:t>
      </w:r>
    </w:p>
    <w:p w14:paraId="34FFD034" w14:textId="77777777" w:rsidR="00513F66" w:rsidRPr="001C552E" w:rsidRDefault="00513F66" w:rsidP="00764676">
      <w:pPr>
        <w:pStyle w:val="Ttulo1"/>
        <w:keepNext w:val="0"/>
        <w:widowControl w:val="0"/>
        <w:spacing w:line="276" w:lineRule="auto"/>
        <w:rPr>
          <w:rFonts w:ascii="Arial" w:hAnsi="Arial" w:cs="Arial"/>
          <w:caps/>
          <w:sz w:val="22"/>
          <w:szCs w:val="22"/>
        </w:rPr>
      </w:pPr>
      <w:bookmarkStart w:id="8" w:name="_Toc497203700"/>
      <w:r w:rsidRPr="001C552E">
        <w:rPr>
          <w:rFonts w:ascii="Arial" w:hAnsi="Arial" w:cs="Arial"/>
          <w:caps/>
          <w:sz w:val="22"/>
          <w:szCs w:val="22"/>
        </w:rPr>
        <w:t>Critérios de medição</w:t>
      </w:r>
      <w:bookmarkEnd w:id="8"/>
    </w:p>
    <w:p w14:paraId="70F5F561" w14:textId="2CD0B3EE" w:rsidR="00501315" w:rsidRPr="001C552E" w:rsidRDefault="00501315" w:rsidP="00764676">
      <w:pPr>
        <w:pStyle w:val="Ttulo2"/>
        <w:keepNext w:val="0"/>
        <w:widowControl w:val="0"/>
        <w:numPr>
          <w:ilvl w:val="1"/>
          <w:numId w:val="9"/>
        </w:numPr>
        <w:tabs>
          <w:tab w:val="num" w:pos="1400"/>
        </w:tabs>
        <w:spacing w:line="276" w:lineRule="auto"/>
        <w:rPr>
          <w:rFonts w:ascii="Arial" w:hAnsi="Arial" w:cs="Arial"/>
          <w:b w:val="0"/>
        </w:rPr>
      </w:pPr>
      <w:r w:rsidRPr="001C552E">
        <w:rPr>
          <w:rFonts w:ascii="Arial" w:hAnsi="Arial" w:cs="Arial"/>
          <w:b w:val="0"/>
        </w:rPr>
        <w:t xml:space="preserve">As medições serão realizadas conforme forem sendo realizadas as entregas da </w:t>
      </w:r>
      <w:r w:rsidR="00D34004" w:rsidRPr="001C552E">
        <w:rPr>
          <w:rFonts w:ascii="Arial" w:hAnsi="Arial" w:cs="Arial"/>
          <w:b w:val="0"/>
        </w:rPr>
        <w:t>CONTRATADA</w:t>
      </w:r>
      <w:r w:rsidR="00302058" w:rsidRPr="001C552E">
        <w:rPr>
          <w:rFonts w:ascii="Arial" w:hAnsi="Arial" w:cs="Arial"/>
          <w:b w:val="0"/>
        </w:rPr>
        <w:t>.</w:t>
      </w:r>
    </w:p>
    <w:p w14:paraId="26D373BD" w14:textId="632DA1CC" w:rsidR="00501315" w:rsidRPr="001C552E" w:rsidRDefault="00501315" w:rsidP="00764676">
      <w:pPr>
        <w:pStyle w:val="Ttulo2"/>
        <w:keepNext w:val="0"/>
        <w:widowControl w:val="0"/>
        <w:tabs>
          <w:tab w:val="num" w:pos="1400"/>
        </w:tabs>
        <w:spacing w:line="276" w:lineRule="auto"/>
        <w:ind w:left="1400" w:hanging="800"/>
        <w:rPr>
          <w:rFonts w:ascii="Arial" w:hAnsi="Arial" w:cs="Arial"/>
          <w:b w:val="0"/>
        </w:rPr>
      </w:pPr>
      <w:r w:rsidRPr="001C552E">
        <w:rPr>
          <w:rFonts w:ascii="Arial" w:hAnsi="Arial" w:cs="Arial"/>
          <w:b w:val="0"/>
        </w:rPr>
        <w:t xml:space="preserve">O </w:t>
      </w:r>
      <w:r w:rsidR="00D34004" w:rsidRPr="001C552E">
        <w:rPr>
          <w:rFonts w:ascii="Arial" w:hAnsi="Arial" w:cs="Arial"/>
          <w:b w:val="0"/>
        </w:rPr>
        <w:t>SERVIÇO</w:t>
      </w:r>
      <w:r w:rsidRPr="001C552E">
        <w:rPr>
          <w:rFonts w:ascii="Arial" w:hAnsi="Arial" w:cs="Arial"/>
          <w:b w:val="0"/>
        </w:rPr>
        <w:t xml:space="preserve"> será medido conforme a entrega e aceite dos produtos por parte da equipe técnica da Fundação Renova.</w:t>
      </w:r>
    </w:p>
    <w:p w14:paraId="073C4404" w14:textId="669DD478" w:rsidR="007A7994" w:rsidRPr="001C552E" w:rsidRDefault="007A7994" w:rsidP="00764676">
      <w:pPr>
        <w:pStyle w:val="Ttulo2"/>
        <w:keepNext w:val="0"/>
        <w:widowControl w:val="0"/>
        <w:tabs>
          <w:tab w:val="num" w:pos="1400"/>
        </w:tabs>
        <w:spacing w:line="276" w:lineRule="auto"/>
        <w:ind w:left="1400" w:hanging="800"/>
        <w:rPr>
          <w:rFonts w:ascii="Arial" w:hAnsi="Arial" w:cs="Arial"/>
          <w:b w:val="0"/>
        </w:rPr>
      </w:pPr>
      <w:r w:rsidRPr="001C552E">
        <w:rPr>
          <w:rFonts w:ascii="Arial" w:hAnsi="Arial" w:cs="Arial"/>
          <w:b w:val="0"/>
        </w:rPr>
        <w:t>Os relatórios deverão atender ao padrão de formatação da Fundação Renova.</w:t>
      </w:r>
    </w:p>
    <w:p w14:paraId="0EAF0D8B" w14:textId="25FCA1D1" w:rsidR="00E44BB5" w:rsidRPr="001C552E" w:rsidRDefault="00E44BB5" w:rsidP="00764676">
      <w:pPr>
        <w:pStyle w:val="Ttulo2"/>
        <w:keepNext w:val="0"/>
        <w:widowControl w:val="0"/>
        <w:tabs>
          <w:tab w:val="num" w:pos="1400"/>
        </w:tabs>
        <w:spacing w:line="276" w:lineRule="auto"/>
        <w:ind w:left="1400" w:hanging="800"/>
        <w:rPr>
          <w:rFonts w:ascii="Arial" w:hAnsi="Arial" w:cs="Arial"/>
          <w:b w:val="0"/>
        </w:rPr>
      </w:pPr>
      <w:r w:rsidRPr="001C552E">
        <w:rPr>
          <w:rFonts w:ascii="Arial" w:hAnsi="Arial" w:cs="Arial"/>
          <w:b w:val="0"/>
        </w:rPr>
        <w:t xml:space="preserve">A </w:t>
      </w:r>
      <w:r w:rsidR="00D34004" w:rsidRPr="001C552E">
        <w:rPr>
          <w:rFonts w:ascii="Arial" w:hAnsi="Arial" w:cs="Arial"/>
        </w:rPr>
        <w:t>CONTRATADA</w:t>
      </w:r>
      <w:r w:rsidRPr="001C552E">
        <w:rPr>
          <w:rFonts w:ascii="Arial" w:hAnsi="Arial" w:cs="Arial"/>
          <w:b w:val="0"/>
        </w:rPr>
        <w:t xml:space="preserve"> deverá atender aos requisitos da Deliberação Nº</w:t>
      </w:r>
      <w:r w:rsidR="00302058" w:rsidRPr="001C552E">
        <w:rPr>
          <w:rFonts w:ascii="Arial" w:hAnsi="Arial" w:cs="Arial"/>
          <w:b w:val="0"/>
        </w:rPr>
        <w:t xml:space="preserve"> </w:t>
      </w:r>
      <w:r w:rsidRPr="001C552E">
        <w:rPr>
          <w:rFonts w:ascii="Arial" w:hAnsi="Arial" w:cs="Arial"/>
          <w:b w:val="0"/>
        </w:rPr>
        <w:t>25 do Comitê Interfederativo (CIF).</w:t>
      </w:r>
      <w:r w:rsidR="006C200C" w:rsidRPr="001C552E">
        <w:rPr>
          <w:rFonts w:ascii="Arial" w:hAnsi="Arial" w:cs="Arial"/>
          <w:b w:val="0"/>
        </w:rPr>
        <w:t xml:space="preserve"> Alguns exemplos de requisitos a serem seguidos, conforme Deliberação CIF n</w:t>
      </w:r>
      <w:r w:rsidR="006C200C" w:rsidRPr="001C552E">
        <w:rPr>
          <w:rFonts w:ascii="Arial" w:hAnsi="Arial" w:cs="Arial"/>
          <w:b w:val="0"/>
          <w:vertAlign w:val="superscript"/>
        </w:rPr>
        <w:t>o</w:t>
      </w:r>
      <w:r w:rsidR="006C200C" w:rsidRPr="001C552E">
        <w:rPr>
          <w:rFonts w:ascii="Arial" w:hAnsi="Arial" w:cs="Arial"/>
          <w:b w:val="0"/>
        </w:rPr>
        <w:t xml:space="preserve"> 25:</w:t>
      </w:r>
    </w:p>
    <w:p w14:paraId="26048092" w14:textId="4D27DFF9" w:rsidR="006C200C" w:rsidRPr="001C552E" w:rsidRDefault="006C200C"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Dados apresentados em p</w:t>
      </w:r>
      <w:r w:rsidR="00A9400A" w:rsidRPr="001C552E">
        <w:rPr>
          <w:rFonts w:ascii="Arial" w:hAnsi="Arial" w:cs="Arial"/>
          <w:b w:val="0"/>
        </w:rPr>
        <w:t xml:space="preserve">lanilhas eletrônicas editáveis - ser </w:t>
      </w:r>
      <w:r w:rsidRPr="001C552E">
        <w:rPr>
          <w:rFonts w:ascii="Arial" w:hAnsi="Arial" w:cs="Arial"/>
          <w:b w:val="0"/>
        </w:rPr>
        <w:t>acompanhadas de dicionário de dados ou nota técnica que explique o conteúdo de cada coluna ou das variáveis contidas na</w:t>
      </w:r>
      <w:r w:rsidR="00A9400A" w:rsidRPr="001C552E">
        <w:rPr>
          <w:rFonts w:ascii="Arial" w:hAnsi="Arial" w:cs="Arial"/>
          <w:b w:val="0"/>
        </w:rPr>
        <w:t xml:space="preserve"> planilha</w:t>
      </w:r>
      <w:r w:rsidRPr="001C552E">
        <w:rPr>
          <w:rFonts w:ascii="Arial" w:hAnsi="Arial" w:cs="Arial"/>
          <w:b w:val="0"/>
        </w:rPr>
        <w:t>.</w:t>
      </w:r>
    </w:p>
    <w:p w14:paraId="579AC652" w14:textId="1C851052" w:rsidR="00A9400A" w:rsidRPr="001C552E" w:rsidRDefault="00A9400A"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Quando se tratar da apresentação de informações georeferenciadas, os arquivos vetoriais de todos os mapas devem ser apresentados no documento em formato </w:t>
      </w:r>
      <w:r w:rsidRPr="001C552E">
        <w:rPr>
          <w:rFonts w:ascii="Arial" w:hAnsi="Arial" w:cs="Arial"/>
          <w:b w:val="0"/>
          <w:i/>
        </w:rPr>
        <w:t>shapefile</w:t>
      </w:r>
      <w:r w:rsidRPr="001C552E">
        <w:rPr>
          <w:rFonts w:ascii="Arial" w:hAnsi="Arial" w:cs="Arial"/>
          <w:b w:val="0"/>
        </w:rPr>
        <w:t xml:space="preserve">, com projeção SIRGAS 2000 e acompanhados de metadados completos e dicionário de dados. Em anexo a este documento é apresentado </w:t>
      </w:r>
      <w:r w:rsidR="00E76F8B" w:rsidRPr="001C552E">
        <w:rPr>
          <w:rFonts w:ascii="Arial" w:hAnsi="Arial" w:cs="Arial"/>
          <w:b w:val="0"/>
        </w:rPr>
        <w:t>às PROPONENTES</w:t>
      </w:r>
      <w:r w:rsidRPr="001C552E">
        <w:rPr>
          <w:rFonts w:ascii="Arial" w:hAnsi="Arial" w:cs="Arial"/>
          <w:b w:val="0"/>
        </w:rPr>
        <w:t xml:space="preserve"> as Orientações da Fundação Renova para Construção de Bases Cartográficas.</w:t>
      </w:r>
    </w:p>
    <w:p w14:paraId="71BCC4A3" w14:textId="0AC1F1CF" w:rsidR="00A9400A" w:rsidRPr="001C552E" w:rsidRDefault="00A9400A"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Os documentos devem ser entregues completos, com: anexos, apêndices, mapas e demais documentos complementares citados no relatório principal.</w:t>
      </w:r>
    </w:p>
    <w:p w14:paraId="588FA100" w14:textId="77777777" w:rsidR="003C71F4" w:rsidRPr="001C552E" w:rsidRDefault="00015648" w:rsidP="00764676">
      <w:pPr>
        <w:pStyle w:val="Ttulo1"/>
        <w:keepNext w:val="0"/>
        <w:widowControl w:val="0"/>
        <w:spacing w:line="276" w:lineRule="auto"/>
        <w:rPr>
          <w:rFonts w:ascii="Arial" w:hAnsi="Arial" w:cs="Arial"/>
          <w:caps/>
          <w:sz w:val="22"/>
          <w:szCs w:val="22"/>
        </w:rPr>
      </w:pPr>
      <w:bookmarkStart w:id="9" w:name="_Toc159233578"/>
      <w:bookmarkStart w:id="10" w:name="_Toc159233653"/>
      <w:bookmarkStart w:id="11" w:name="_Toc163983292"/>
      <w:bookmarkStart w:id="12" w:name="_Toc240184596"/>
      <w:bookmarkStart w:id="13" w:name="_Toc240253789"/>
      <w:bookmarkStart w:id="14" w:name="_Toc322643284"/>
      <w:bookmarkStart w:id="15" w:name="_Toc326150577"/>
      <w:bookmarkStart w:id="16" w:name="_Toc497203701"/>
      <w:r w:rsidRPr="001C552E">
        <w:rPr>
          <w:rFonts w:ascii="Arial" w:hAnsi="Arial" w:cs="Arial"/>
          <w:caps/>
          <w:sz w:val="22"/>
          <w:szCs w:val="22"/>
        </w:rPr>
        <w:t>DESPESAS REEMBOLSÁVEIS</w:t>
      </w:r>
      <w:bookmarkEnd w:id="9"/>
      <w:bookmarkEnd w:id="10"/>
      <w:bookmarkEnd w:id="11"/>
      <w:bookmarkEnd w:id="12"/>
      <w:bookmarkEnd w:id="13"/>
      <w:bookmarkEnd w:id="14"/>
      <w:bookmarkEnd w:id="15"/>
      <w:bookmarkEnd w:id="16"/>
    </w:p>
    <w:p w14:paraId="192071E4" w14:textId="00C9983A" w:rsidR="007F030A" w:rsidRPr="001C552E" w:rsidRDefault="003C71F4"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Não estão previstas despesas reembolsáveis</w:t>
      </w:r>
      <w:r w:rsidR="007F030A" w:rsidRPr="001C552E">
        <w:rPr>
          <w:rFonts w:ascii="Arial" w:hAnsi="Arial" w:cs="Arial"/>
          <w:b w:val="0"/>
        </w:rPr>
        <w:t>.</w:t>
      </w:r>
      <w:r w:rsidRPr="001C552E">
        <w:rPr>
          <w:rFonts w:ascii="Arial" w:hAnsi="Arial" w:cs="Arial"/>
          <w:b w:val="0"/>
        </w:rPr>
        <w:t xml:space="preserve"> No presente escopo de </w:t>
      </w:r>
      <w:r w:rsidR="00D34004" w:rsidRPr="001C552E">
        <w:rPr>
          <w:rFonts w:ascii="Arial" w:hAnsi="Arial" w:cs="Arial"/>
          <w:b w:val="0"/>
        </w:rPr>
        <w:t>SERVIÇOS</w:t>
      </w:r>
      <w:r w:rsidRPr="001C552E">
        <w:rPr>
          <w:rFonts w:ascii="Arial" w:hAnsi="Arial" w:cs="Arial"/>
          <w:b w:val="0"/>
        </w:rPr>
        <w:t xml:space="preserve">, as despesas com transporte, hospedagem e alimentação serão de responsabilidade da </w:t>
      </w:r>
      <w:r w:rsidR="00D34004" w:rsidRPr="001C552E">
        <w:rPr>
          <w:rFonts w:ascii="Arial" w:hAnsi="Arial" w:cs="Arial"/>
          <w:b w:val="0"/>
        </w:rPr>
        <w:t>CONTRATADA</w:t>
      </w:r>
      <w:r w:rsidR="00070D3B" w:rsidRPr="001C552E">
        <w:rPr>
          <w:rFonts w:ascii="Arial" w:hAnsi="Arial" w:cs="Arial"/>
          <w:b w:val="0"/>
        </w:rPr>
        <w:t>.</w:t>
      </w:r>
    </w:p>
    <w:p w14:paraId="6F09C936" w14:textId="77777777" w:rsidR="005D2789" w:rsidRPr="001C552E" w:rsidRDefault="00D30030" w:rsidP="00764676">
      <w:pPr>
        <w:pStyle w:val="Ttulo1"/>
        <w:keepNext w:val="0"/>
        <w:widowControl w:val="0"/>
        <w:spacing w:line="276" w:lineRule="auto"/>
        <w:rPr>
          <w:rFonts w:ascii="Arial" w:hAnsi="Arial" w:cs="Arial"/>
          <w:caps/>
          <w:sz w:val="22"/>
          <w:szCs w:val="22"/>
        </w:rPr>
      </w:pPr>
      <w:bookmarkStart w:id="17" w:name="_Toc497203702"/>
      <w:r w:rsidRPr="001C552E">
        <w:rPr>
          <w:rFonts w:ascii="Arial" w:hAnsi="Arial" w:cs="Arial"/>
          <w:caps/>
          <w:sz w:val="22"/>
          <w:szCs w:val="22"/>
        </w:rPr>
        <w:t>CONSIDERAÇÕES FINAIS</w:t>
      </w:r>
      <w:bookmarkEnd w:id="17"/>
    </w:p>
    <w:p w14:paraId="6578FEFF" w14:textId="4F14CD5A" w:rsidR="00D30030" w:rsidRPr="001C552E" w:rsidRDefault="00D30030"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 </w:t>
      </w:r>
      <w:r w:rsidR="00D34004" w:rsidRPr="001C552E">
        <w:rPr>
          <w:rFonts w:ascii="Arial" w:hAnsi="Arial" w:cs="Arial"/>
          <w:b w:val="0"/>
        </w:rPr>
        <w:t>CONTRATADA</w:t>
      </w:r>
      <w:r w:rsidRPr="001C552E">
        <w:rPr>
          <w:rFonts w:ascii="Arial" w:hAnsi="Arial" w:cs="Arial"/>
          <w:b w:val="0"/>
        </w:rPr>
        <w:t xml:space="preserve"> ficará obrigada a manter a Fundação Renova plenamente ciente de qualquer alteração em seu quadro de pessoal, além de prestar todas as informações solicitadas sobre seus empregados no prazo máximo de 24 (vinte e quatro) horas;</w:t>
      </w:r>
    </w:p>
    <w:p w14:paraId="6DDB6981" w14:textId="77C4351C" w:rsidR="00D30030" w:rsidRPr="001C552E" w:rsidRDefault="00F9503B"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lastRenderedPageBreak/>
        <w:t>A Fundação Renova, através do</w:t>
      </w:r>
      <w:r w:rsidR="00D30030" w:rsidRPr="001C552E">
        <w:rPr>
          <w:rFonts w:ascii="Arial" w:hAnsi="Arial" w:cs="Arial"/>
          <w:b w:val="0"/>
        </w:rPr>
        <w:t xml:space="preserve"> Gestor do </w:t>
      </w:r>
      <w:r w:rsidR="00D34004" w:rsidRPr="001C552E">
        <w:rPr>
          <w:rFonts w:ascii="Arial" w:hAnsi="Arial" w:cs="Arial"/>
          <w:b w:val="0"/>
        </w:rPr>
        <w:t>CONTRATO</w:t>
      </w:r>
      <w:r w:rsidR="00D30030" w:rsidRPr="001C552E">
        <w:rPr>
          <w:rFonts w:ascii="Arial" w:hAnsi="Arial" w:cs="Arial"/>
          <w:b w:val="0"/>
        </w:rPr>
        <w:t xml:space="preserve"> ou pessoa designada por este, poderá a qualquer tempo fazer auditoria no </w:t>
      </w:r>
      <w:r w:rsidR="00D34004" w:rsidRPr="001C552E">
        <w:rPr>
          <w:rFonts w:ascii="Arial" w:hAnsi="Arial" w:cs="Arial"/>
          <w:b w:val="0"/>
        </w:rPr>
        <w:t>CONTRATO</w:t>
      </w:r>
      <w:r w:rsidR="00D30030" w:rsidRPr="001C552E">
        <w:rPr>
          <w:rFonts w:ascii="Arial" w:hAnsi="Arial" w:cs="Arial"/>
          <w:b w:val="0"/>
        </w:rPr>
        <w:t xml:space="preserve">, bem como fiscalizar o desenvolvimento dos </w:t>
      </w:r>
      <w:r w:rsidR="00D34004" w:rsidRPr="001C552E">
        <w:rPr>
          <w:rFonts w:ascii="Arial" w:hAnsi="Arial" w:cs="Arial"/>
          <w:b w:val="0"/>
        </w:rPr>
        <w:t>SERVIÇOS</w:t>
      </w:r>
      <w:r w:rsidR="00D30030" w:rsidRPr="001C552E">
        <w:rPr>
          <w:rFonts w:ascii="Arial" w:hAnsi="Arial" w:cs="Arial"/>
          <w:b w:val="0"/>
        </w:rPr>
        <w:t xml:space="preserve"> pela </w:t>
      </w:r>
      <w:r w:rsidR="00D34004" w:rsidRPr="001C552E">
        <w:rPr>
          <w:rFonts w:ascii="Arial" w:hAnsi="Arial" w:cs="Arial"/>
          <w:b w:val="0"/>
        </w:rPr>
        <w:t>CONTRATADA</w:t>
      </w:r>
      <w:r w:rsidR="00D30030" w:rsidRPr="001C552E">
        <w:rPr>
          <w:rFonts w:ascii="Arial" w:hAnsi="Arial" w:cs="Arial"/>
          <w:b w:val="0"/>
        </w:rPr>
        <w:t xml:space="preserve">, a fim de verificar o fiel cumprimento das obrigações previstas em </w:t>
      </w:r>
      <w:r w:rsidR="00D34004" w:rsidRPr="001C552E">
        <w:rPr>
          <w:rFonts w:ascii="Arial" w:hAnsi="Arial" w:cs="Arial"/>
          <w:b w:val="0"/>
        </w:rPr>
        <w:t>CONTRATO</w:t>
      </w:r>
      <w:r w:rsidR="00D30030" w:rsidRPr="001C552E">
        <w:rPr>
          <w:rFonts w:ascii="Arial" w:hAnsi="Arial" w:cs="Arial"/>
          <w:b w:val="0"/>
        </w:rPr>
        <w:t>;</w:t>
      </w:r>
    </w:p>
    <w:p w14:paraId="156B7725" w14:textId="793EDC36" w:rsidR="00D30030" w:rsidRPr="001C552E" w:rsidRDefault="00D30030"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 </w:t>
      </w:r>
      <w:r w:rsidR="00D34004" w:rsidRPr="001C552E">
        <w:rPr>
          <w:rFonts w:ascii="Arial" w:hAnsi="Arial" w:cs="Arial"/>
          <w:b w:val="0"/>
        </w:rPr>
        <w:t>CONTRATADA</w:t>
      </w:r>
      <w:r w:rsidRPr="001C552E">
        <w:rPr>
          <w:rFonts w:ascii="Arial" w:hAnsi="Arial" w:cs="Arial"/>
          <w:b w:val="0"/>
        </w:rPr>
        <w:t xml:space="preserve"> deverá apresentar sempre que lhe for solicitado pela </w:t>
      </w:r>
      <w:r w:rsidR="00D34004" w:rsidRPr="001C552E">
        <w:rPr>
          <w:rFonts w:ascii="Arial" w:hAnsi="Arial" w:cs="Arial"/>
          <w:b w:val="0"/>
        </w:rPr>
        <w:t>CONTRATANTE</w:t>
      </w:r>
      <w:r w:rsidRPr="001C552E">
        <w:rPr>
          <w:rFonts w:ascii="Arial" w:hAnsi="Arial" w:cs="Arial"/>
          <w:b w:val="0"/>
        </w:rPr>
        <w:t xml:space="preserve">, toda documentação referente à prestação dos </w:t>
      </w:r>
      <w:r w:rsidR="00D34004" w:rsidRPr="001C552E">
        <w:rPr>
          <w:rFonts w:ascii="Arial" w:hAnsi="Arial" w:cs="Arial"/>
          <w:b w:val="0"/>
        </w:rPr>
        <w:t>SERVIÇOS</w:t>
      </w:r>
      <w:r w:rsidRPr="001C552E">
        <w:rPr>
          <w:rFonts w:ascii="Arial" w:hAnsi="Arial" w:cs="Arial"/>
          <w:b w:val="0"/>
        </w:rPr>
        <w:t xml:space="preserve">, entre os quais exames médicos de empregados, registros de contratação, comprovantes de pagamentos de empregados, comprovante de pagamento de encargos sociais e trabalhistas, tais como guias de recolhimento de INSS, FGTS, </w:t>
      </w:r>
      <w:r w:rsidR="00D34004" w:rsidRPr="001C552E">
        <w:rPr>
          <w:rFonts w:ascii="Arial" w:hAnsi="Arial" w:cs="Arial"/>
          <w:b w:val="0"/>
        </w:rPr>
        <w:t>etc.</w:t>
      </w:r>
      <w:r w:rsidRPr="001C552E">
        <w:rPr>
          <w:rFonts w:ascii="Arial" w:hAnsi="Arial" w:cs="Arial"/>
          <w:b w:val="0"/>
        </w:rPr>
        <w:t>, sob pena de suspensão de pagamento;</w:t>
      </w:r>
    </w:p>
    <w:p w14:paraId="56C694E4" w14:textId="46F34934" w:rsidR="00D30030" w:rsidRPr="001C552E" w:rsidRDefault="00D30030"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A </w:t>
      </w:r>
      <w:r w:rsidR="00D34004" w:rsidRPr="001C552E">
        <w:rPr>
          <w:rFonts w:ascii="Arial" w:hAnsi="Arial" w:cs="Arial"/>
          <w:b w:val="0"/>
        </w:rPr>
        <w:t>CONTRATADA</w:t>
      </w:r>
      <w:r w:rsidRPr="001C552E">
        <w:rPr>
          <w:rFonts w:ascii="Arial" w:hAnsi="Arial" w:cs="Arial"/>
          <w:b w:val="0"/>
        </w:rPr>
        <w:t xml:space="preserve"> deverá substituir qualquer empregado que não demonstre capacitação técnica atinente ao respectivo cargo/função ou desempenho prejudicial ao andamento dos </w:t>
      </w:r>
      <w:r w:rsidR="00D34004" w:rsidRPr="001C552E">
        <w:rPr>
          <w:rFonts w:ascii="Arial" w:hAnsi="Arial" w:cs="Arial"/>
          <w:b w:val="0"/>
        </w:rPr>
        <w:t>SERVIÇOS</w:t>
      </w:r>
      <w:r w:rsidRPr="001C552E">
        <w:rPr>
          <w:rFonts w:ascii="Arial" w:hAnsi="Arial" w:cs="Arial"/>
          <w:b w:val="0"/>
        </w:rPr>
        <w:t xml:space="preserve"> integrantes do escopo deste </w:t>
      </w:r>
      <w:r w:rsidR="00D34004" w:rsidRPr="001C552E">
        <w:rPr>
          <w:rFonts w:ascii="Arial" w:hAnsi="Arial" w:cs="Arial"/>
          <w:b w:val="0"/>
        </w:rPr>
        <w:t>CONTRATO</w:t>
      </w:r>
      <w:r w:rsidRPr="001C552E">
        <w:rPr>
          <w:rFonts w:ascii="Arial" w:hAnsi="Arial" w:cs="Arial"/>
          <w:b w:val="0"/>
        </w:rPr>
        <w:t>.</w:t>
      </w:r>
    </w:p>
    <w:p w14:paraId="1B4ACF7D" w14:textId="77777777" w:rsidR="007F7B5F" w:rsidRPr="001C552E" w:rsidRDefault="007F7B5F" w:rsidP="00764676">
      <w:pPr>
        <w:pStyle w:val="Ttulo2"/>
        <w:keepNext w:val="0"/>
        <w:widowControl w:val="0"/>
        <w:spacing w:line="276" w:lineRule="auto"/>
        <w:ind w:left="1100" w:hanging="700"/>
        <w:rPr>
          <w:rFonts w:ascii="Arial" w:hAnsi="Arial" w:cs="Arial"/>
          <w:b w:val="0"/>
        </w:rPr>
      </w:pPr>
      <w:r w:rsidRPr="001C552E">
        <w:rPr>
          <w:rFonts w:ascii="Arial" w:hAnsi="Arial" w:cs="Arial"/>
          <w:b w:val="0"/>
        </w:rPr>
        <w:t xml:space="preserve">Para quaisquer </w:t>
      </w:r>
      <w:r w:rsidR="00B32B67" w:rsidRPr="001C552E">
        <w:rPr>
          <w:rFonts w:ascii="Arial" w:hAnsi="Arial" w:cs="Arial"/>
          <w:b w:val="0"/>
        </w:rPr>
        <w:t>dúvidas</w:t>
      </w:r>
      <w:r w:rsidRPr="001C552E">
        <w:rPr>
          <w:rFonts w:ascii="Arial" w:hAnsi="Arial" w:cs="Arial"/>
          <w:b w:val="0"/>
        </w:rPr>
        <w:t xml:space="preserve"> deverá ser utilizada o formulário de solicitação de esclarecimentos</w:t>
      </w:r>
      <w:r w:rsidR="008471EE" w:rsidRPr="001C552E">
        <w:rPr>
          <w:rFonts w:ascii="Arial" w:hAnsi="Arial" w:cs="Arial"/>
          <w:b w:val="0"/>
        </w:rPr>
        <w:t xml:space="preserve"> Anexo</w:t>
      </w:r>
      <w:r w:rsidRPr="001C552E">
        <w:rPr>
          <w:rFonts w:ascii="Arial" w:hAnsi="Arial" w:cs="Arial"/>
          <w:b w:val="0"/>
        </w:rPr>
        <w:t xml:space="preserve"> a essa RT.</w:t>
      </w:r>
    </w:p>
    <w:p w14:paraId="4B3A1F23" w14:textId="259190F5" w:rsidR="006B4E05" w:rsidRPr="001C552E" w:rsidRDefault="006C200C" w:rsidP="00764676">
      <w:pPr>
        <w:pStyle w:val="Ttulo1"/>
        <w:keepNext w:val="0"/>
        <w:widowControl w:val="0"/>
        <w:spacing w:line="276" w:lineRule="auto"/>
        <w:rPr>
          <w:rFonts w:ascii="Arial" w:hAnsi="Arial" w:cs="Arial"/>
          <w:caps/>
          <w:sz w:val="22"/>
          <w:szCs w:val="22"/>
        </w:rPr>
      </w:pPr>
      <w:r w:rsidRPr="001C552E">
        <w:rPr>
          <w:rFonts w:ascii="Arial" w:hAnsi="Arial" w:cs="Arial"/>
          <w:caps/>
          <w:sz w:val="22"/>
          <w:szCs w:val="22"/>
        </w:rPr>
        <w:t>Anexos</w:t>
      </w:r>
    </w:p>
    <w:p w14:paraId="67E878D6" w14:textId="16ED8A49" w:rsidR="001A260D" w:rsidRDefault="001A260D" w:rsidP="00764676">
      <w:pPr>
        <w:pStyle w:val="Ttulo2"/>
        <w:keepNext w:val="0"/>
        <w:widowControl w:val="0"/>
        <w:numPr>
          <w:ilvl w:val="0"/>
          <w:numId w:val="10"/>
        </w:numPr>
        <w:spacing w:line="276" w:lineRule="auto"/>
        <w:rPr>
          <w:rFonts w:ascii="Arial" w:hAnsi="Arial" w:cs="Arial"/>
          <w:b w:val="0"/>
        </w:rPr>
      </w:pPr>
      <w:r>
        <w:rPr>
          <w:rFonts w:ascii="Arial" w:hAnsi="Arial" w:cs="Arial"/>
          <w:b w:val="0"/>
        </w:rPr>
        <w:t>Deliberação Nº 142 do CIF.</w:t>
      </w:r>
    </w:p>
    <w:p w14:paraId="12104406" w14:textId="613059AF" w:rsidR="001A260D" w:rsidRPr="00B27098" w:rsidRDefault="001A260D" w:rsidP="00B27098">
      <w:pPr>
        <w:pStyle w:val="Ttulo2"/>
        <w:keepNext w:val="0"/>
        <w:widowControl w:val="0"/>
        <w:numPr>
          <w:ilvl w:val="0"/>
          <w:numId w:val="10"/>
        </w:numPr>
        <w:spacing w:line="276" w:lineRule="auto"/>
        <w:rPr>
          <w:rFonts w:ascii="Arial" w:hAnsi="Arial" w:cs="Arial"/>
          <w:b w:val="0"/>
        </w:rPr>
      </w:pPr>
      <w:r w:rsidRPr="00B27098">
        <w:rPr>
          <w:rFonts w:ascii="Arial" w:hAnsi="Arial" w:cs="Arial"/>
          <w:b w:val="0"/>
        </w:rPr>
        <w:t>Nota Técnica 0006/2017 Cláusula 180 FEAM</w:t>
      </w:r>
      <w:r>
        <w:rPr>
          <w:rFonts w:ascii="Arial" w:hAnsi="Arial" w:cs="Arial"/>
          <w:b w:val="0"/>
        </w:rPr>
        <w:t>.</w:t>
      </w:r>
    </w:p>
    <w:p w14:paraId="3A86A86D" w14:textId="72C3EB8C" w:rsidR="001A260D" w:rsidRPr="00B27098" w:rsidRDefault="001A260D" w:rsidP="001A260D">
      <w:pPr>
        <w:pStyle w:val="Ttulo2"/>
        <w:keepNext w:val="0"/>
        <w:widowControl w:val="0"/>
        <w:numPr>
          <w:ilvl w:val="0"/>
          <w:numId w:val="10"/>
        </w:numPr>
        <w:spacing w:line="276" w:lineRule="auto"/>
        <w:rPr>
          <w:rFonts w:ascii="Arial" w:hAnsi="Arial" w:cs="Arial"/>
          <w:b w:val="0"/>
        </w:rPr>
      </w:pPr>
      <w:r w:rsidRPr="00B27098">
        <w:rPr>
          <w:rFonts w:ascii="Arial" w:hAnsi="Arial" w:cs="Arial"/>
          <w:b w:val="0"/>
        </w:rPr>
        <w:t>Nota Técnica 10/2017 Cláusula 180 IEMA</w:t>
      </w:r>
      <w:r>
        <w:rPr>
          <w:rFonts w:ascii="Arial" w:hAnsi="Arial" w:cs="Arial"/>
          <w:b w:val="0"/>
        </w:rPr>
        <w:t>.</w:t>
      </w:r>
    </w:p>
    <w:p w14:paraId="20817929" w14:textId="15BF65ED" w:rsidR="006B4E05" w:rsidRPr="001C552E" w:rsidRDefault="006B4E05"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Estudo</w:t>
      </w:r>
      <w:r w:rsidR="00D23281">
        <w:rPr>
          <w:rFonts w:ascii="Arial" w:hAnsi="Arial" w:cs="Arial"/>
          <w:b w:val="0"/>
        </w:rPr>
        <w:t>s</w:t>
      </w:r>
      <w:r w:rsidRPr="001C552E">
        <w:rPr>
          <w:rFonts w:ascii="Arial" w:hAnsi="Arial" w:cs="Arial"/>
          <w:b w:val="0"/>
        </w:rPr>
        <w:t xml:space="preserve"> anterior</w:t>
      </w:r>
      <w:r w:rsidR="00D23281">
        <w:rPr>
          <w:rFonts w:ascii="Arial" w:hAnsi="Arial" w:cs="Arial"/>
          <w:b w:val="0"/>
        </w:rPr>
        <w:t>es</w:t>
      </w:r>
      <w:r w:rsidR="006C200C" w:rsidRPr="001C552E">
        <w:rPr>
          <w:rFonts w:ascii="Arial" w:hAnsi="Arial" w:cs="Arial"/>
          <w:b w:val="0"/>
        </w:rPr>
        <w:t>.</w:t>
      </w:r>
    </w:p>
    <w:p w14:paraId="333806B7" w14:textId="587DF243" w:rsidR="006B4E05" w:rsidRPr="001C552E" w:rsidRDefault="006B4E05"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 xml:space="preserve">Deliberação </w:t>
      </w:r>
      <w:r w:rsidR="006C200C" w:rsidRPr="001C552E">
        <w:rPr>
          <w:rFonts w:ascii="Arial" w:hAnsi="Arial" w:cs="Arial"/>
          <w:b w:val="0"/>
        </w:rPr>
        <w:t xml:space="preserve">CIF no </w:t>
      </w:r>
      <w:r w:rsidRPr="001C552E">
        <w:rPr>
          <w:rFonts w:ascii="Arial" w:hAnsi="Arial" w:cs="Arial"/>
          <w:b w:val="0"/>
        </w:rPr>
        <w:t>25</w:t>
      </w:r>
      <w:r w:rsidR="001A260D">
        <w:rPr>
          <w:rFonts w:ascii="Arial" w:hAnsi="Arial" w:cs="Arial"/>
          <w:b w:val="0"/>
        </w:rPr>
        <w:t>.</w:t>
      </w:r>
    </w:p>
    <w:p w14:paraId="3580CDBF" w14:textId="1F7A3EBA" w:rsidR="004201BF" w:rsidRPr="001C552E" w:rsidRDefault="006B4E05" w:rsidP="00764676">
      <w:pPr>
        <w:pStyle w:val="Ttulo2"/>
        <w:keepNext w:val="0"/>
        <w:widowControl w:val="0"/>
        <w:numPr>
          <w:ilvl w:val="0"/>
          <w:numId w:val="10"/>
        </w:numPr>
        <w:spacing w:line="276" w:lineRule="auto"/>
        <w:rPr>
          <w:rFonts w:ascii="Arial" w:hAnsi="Arial" w:cs="Arial"/>
          <w:b w:val="0"/>
        </w:rPr>
      </w:pPr>
      <w:r w:rsidRPr="001C552E">
        <w:rPr>
          <w:rFonts w:ascii="Arial" w:hAnsi="Arial" w:cs="Arial"/>
          <w:b w:val="0"/>
        </w:rPr>
        <w:t>O</w:t>
      </w:r>
      <w:r w:rsidR="006C200C" w:rsidRPr="001C552E">
        <w:rPr>
          <w:rFonts w:ascii="Arial" w:hAnsi="Arial" w:cs="Arial"/>
          <w:b w:val="0"/>
        </w:rPr>
        <w:t>rientações para Construção de Bases Cartográficas.</w:t>
      </w:r>
    </w:p>
    <w:sectPr w:rsidR="004201BF" w:rsidRPr="001C552E" w:rsidSect="00F928DC">
      <w:headerReference w:type="default" r:id="rId9"/>
      <w:headerReference w:type="first" r:id="rId10"/>
      <w:pgSz w:w="11907" w:h="16840" w:code="9"/>
      <w:pgMar w:top="1418" w:right="1134" w:bottom="1134" w:left="1418" w:header="851" w:footer="567"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Manifest>
    <wne:toolbarData r:id="rId1"/>
  </wne:toolbars>
  <wne:acds>
    <wne:acd wne:argValue="AQAAAAAA" wne:acdName="acd0" wne:fciIndexBasedOn="0065"/>
    <wne:acd wne:argValue="AQAAAAEA" wne:acdName="acd1" wne:fciIndexBasedOn="0065"/>
    <wne:acd wne:argValue="AQAAAAIA" wne:acdName="acd2" wne:fciIndexBasedOn="0065"/>
    <wne:acd wne:argValue="AQAAAAMA" wne:acdName="acd3" wne:fciIndexBasedOn="0065"/>
    <wne:acd wne:argValue="AQAAAAQA" wne:acdName="acd4" wne:fciIndexBasedOn="0065"/>
    <wne:acd wne:argValue="AQAAADAA" wne:acdName="acd5" wne:fciIndexBasedOn="0065"/>
    <wne:acd wne:argValue="AQAAADYA" wne:acdName="acd6" wne:fciIndexBasedOn="0065"/>
    <wne:acd wne:argValue="AQAAADcA" wne:acdName="acd7" wne:fciIndexBasedOn="0065"/>
    <wne:acd wne:argValue="AQAAADgA" wne:acdName="acd8" wne:fciIndexBasedOn="0065"/>
    <wne:acd wne:argValue="AQAAADEA" wne:acdName="acd9" wne:fciIndexBasedOn="0065"/>
    <wne:acd wne:argValue="AQAAADoA" wne:acdName="acd10" wne:fciIndexBasedOn="0065"/>
    <wne:acd wne:argValue="AQAAADsA" wne:acdName="acd11" wne:fciIndexBasedOn="0065"/>
    <wne:acd wne:argValue="AQAAADwA" wne:acdName="acd12" wne:fciIndexBasedOn="0065"/>
    <wne:acd wne:argValue="AQAAAC8A" wne:acdName="acd13" wne:fciIndexBasedOn="0065"/>
    <wne:acd wne:argValue="AQAAADIA" wne:acdName="acd14" wne:fciIndexBasedOn="0065"/>
    <wne:acd wne:argValue="AQAAADMA" wne:acdName="acd15" wne:fciIndexBasedOn="0065"/>
    <wne:acd wne:argValue="AQAAADQA" wne:acdName="acd16" wne:fciIndexBasedOn="0065"/>
    <wne:acd wne:argValue="AgBDAGUAbABsAEgAZQBhAGQAaQBuAGcATAA=" wne:acdName="acd17" wne:fciIndexBasedOn="0065"/>
    <wne:acd wne:argValue="AgBDAGUAbABsAEgAZQBhAGQAaQBuAGcAUgA=" wne:acdName="acd18" wne:fciIndexBasedOn="0065"/>
    <wne:acd wne:argValue="AgBDAGUAbABsAEgAZQBhAGQAaQBuAGcAQwA=" wne:acdName="acd19" wne:fciIndexBasedOn="0065"/>
    <wne:acd wne:argValue="AgBDAGUAbABsAEIAbwBkAHkATAA=" wne:acdName="acd20" wne:fciIndexBasedOn="0065"/>
    <wne:acd wne:argValue="AgBDAGUAbABsAEIAbwBkAHkAUgA=" wne:acdName="acd21" wne:fciIndexBasedOn="0065"/>
    <wne:acd wne:argValue="AgBDAGUAbABsAEIAbwBkAHkAQwA=" wne:acdName="acd22" wne:fciIndexBasedOn="0065"/>
    <wne:acd wne:argValue="AgBDAGUAbABsAEwAaQBzAHQAQgB1AGwAbABlAHQA" wne:acdName="acd23" wne:fciIndexBasedOn="0065"/>
    <wne:acd wne:argValue="AgBDAGUAbABsAEwAaQBzAHQAQgB1AGwAbABlAHQAMgA=" wne:acdName="acd24" wne:fciIndexBasedOn="0065"/>
    <wne:acd wne:argValue="AgBDAGUAbABsAEIAbwBkAHkATAAxAA==" wne:acdName="acd25" wne:fciIndexBasedOn="0065"/>
    <wne:acd wne:argValue="AgBDAGUAbABsAEIAbwBkAHkATAAyAA==" wne:acdName="acd26" wne:fciIndexBasedOn="0065"/>
    <wne:acd wne:argValue="AgBDAGUAbABsAEIAbwBkAHkATAAzAA==" wne:acdName="acd27" wne:fciIndexBasedOn="0065"/>
    <wne:acd wne:argValue="AgBDAGUAbABsAEIAbwBkAHkATAA0AA==" wne:acdName="acd28" wne:fciIndexBasedOn="0065"/>
    <wne:acd wne:argValue="AgBDAGUAbABsAFMAdQBiAEgAZQBhAGQAaQBuAGcA" wne:acdName="acd29" wne:fciIndexBasedOn="0065"/>
    <wne:acd wne:argValue="AgBGAG8AbwB0AG4AbwB0AGUA" wne:acdName="acd3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FF1FC" w14:textId="77777777" w:rsidR="0004767F" w:rsidRDefault="0004767F">
      <w:r>
        <w:separator/>
      </w:r>
    </w:p>
  </w:endnote>
  <w:endnote w:type="continuationSeparator" w:id="0">
    <w:p w14:paraId="77508F57" w14:textId="77777777" w:rsidR="0004767F" w:rsidRDefault="0004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DEDF3" w14:textId="77777777" w:rsidR="0004767F" w:rsidRDefault="0004767F">
      <w:r>
        <w:separator/>
      </w:r>
    </w:p>
  </w:footnote>
  <w:footnote w:type="continuationSeparator" w:id="0">
    <w:p w14:paraId="7AC277F1" w14:textId="77777777" w:rsidR="0004767F" w:rsidRDefault="0004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8" w:type="dxa"/>
      <w:tblInd w:w="-2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1476"/>
      <w:gridCol w:w="4862"/>
      <w:gridCol w:w="2497"/>
      <w:gridCol w:w="1083"/>
    </w:tblGrid>
    <w:tr w:rsidR="00D8001B" w14:paraId="0E110E7B" w14:textId="77777777" w:rsidTr="000124E0">
      <w:trPr>
        <w:cantSplit/>
        <w:trHeight w:hRule="exact" w:val="1082"/>
      </w:trPr>
      <w:tc>
        <w:tcPr>
          <w:tcW w:w="1476" w:type="dxa"/>
          <w:tcBorders>
            <w:top w:val="single" w:sz="8" w:space="0" w:color="auto"/>
          </w:tcBorders>
          <w:vAlign w:val="center"/>
        </w:tcPr>
        <w:p w14:paraId="60B710BA" w14:textId="77777777" w:rsidR="00D8001B" w:rsidRDefault="00D8001B" w:rsidP="000124E0">
          <w:pPr>
            <w:pStyle w:val="Cabealho"/>
            <w:tabs>
              <w:tab w:val="left" w:pos="213"/>
            </w:tabs>
            <w:jc w:val="center"/>
            <w:rPr>
              <w:rFonts w:cs="Arial"/>
            </w:rPr>
          </w:pPr>
          <w:r w:rsidRPr="00ED2671">
            <w:rPr>
              <w:rFonts w:cs="Arial"/>
              <w:noProof/>
              <w:lang w:eastAsia="pt-BR"/>
            </w:rPr>
            <w:drawing>
              <wp:inline distT="0" distB="0" distL="0" distR="0" wp14:anchorId="293593B0" wp14:editId="076F9684">
                <wp:extent cx="542925" cy="638175"/>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38175"/>
                        </a:xfrm>
                        <a:prstGeom prst="rect">
                          <a:avLst/>
                        </a:prstGeom>
                        <a:noFill/>
                        <a:ln>
                          <a:noFill/>
                        </a:ln>
                      </pic:spPr>
                    </pic:pic>
                  </a:graphicData>
                </a:graphic>
              </wp:inline>
            </w:drawing>
          </w:r>
        </w:p>
      </w:tc>
      <w:tc>
        <w:tcPr>
          <w:tcW w:w="8442" w:type="dxa"/>
          <w:gridSpan w:val="3"/>
          <w:tcBorders>
            <w:top w:val="single" w:sz="8" w:space="0" w:color="auto"/>
          </w:tcBorders>
          <w:vAlign w:val="center"/>
        </w:tcPr>
        <w:p w14:paraId="6A099E76" w14:textId="77777777" w:rsidR="00D8001B" w:rsidRDefault="00D8001B" w:rsidP="00ED2671">
          <w:pPr>
            <w:jc w:val="center"/>
          </w:pPr>
          <w:r>
            <w:rPr>
              <w:rFonts w:cs="Arial"/>
              <w:b/>
              <w:color w:val="000000"/>
              <w:sz w:val="24"/>
              <w:szCs w:val="24"/>
            </w:rPr>
            <w:t>Fundação Renova</w:t>
          </w:r>
        </w:p>
      </w:tc>
    </w:tr>
    <w:tr w:rsidR="00D8001B" w14:paraId="67D4A969" w14:textId="77777777" w:rsidTr="001E3482">
      <w:trPr>
        <w:cantSplit/>
        <w:trHeight w:val="888"/>
      </w:trPr>
      <w:tc>
        <w:tcPr>
          <w:tcW w:w="6338" w:type="dxa"/>
          <w:gridSpan w:val="2"/>
          <w:vMerge w:val="restart"/>
        </w:tcPr>
        <w:p w14:paraId="3F653098" w14:textId="77777777" w:rsidR="00D8001B" w:rsidRPr="00DE67B9" w:rsidRDefault="00D8001B" w:rsidP="000124E0">
          <w:pPr>
            <w:rPr>
              <w:rFonts w:cs="Arial"/>
              <w:b/>
              <w:bCs/>
              <w:sz w:val="18"/>
            </w:rPr>
          </w:pPr>
          <w:r w:rsidRPr="00DE67B9">
            <w:rPr>
              <w:rFonts w:cs="Arial"/>
              <w:b/>
              <w:bCs/>
              <w:sz w:val="18"/>
            </w:rPr>
            <w:t>TÍTULO</w:t>
          </w:r>
        </w:p>
        <w:p w14:paraId="0763D718" w14:textId="77777777" w:rsidR="00D8001B" w:rsidRPr="00492C29" w:rsidRDefault="00D8001B" w:rsidP="00492C29">
          <w:pPr>
            <w:jc w:val="both"/>
            <w:rPr>
              <w:rFonts w:cs="Arial"/>
              <w:b/>
              <w:bCs/>
            </w:rPr>
          </w:pPr>
          <w:r w:rsidRPr="00600A20">
            <w:rPr>
              <w:rFonts w:cs="Arial"/>
              <w:b/>
              <w:bCs/>
            </w:rPr>
            <w:t xml:space="preserve">REQUISIÇÃO TÉCNICA PARA </w:t>
          </w:r>
          <w:r w:rsidRPr="00492C29">
            <w:rPr>
              <w:rFonts w:cs="Arial"/>
              <w:b/>
              <w:bCs/>
            </w:rPr>
            <w:t xml:space="preserve">CONTRATAÇÃO </w:t>
          </w:r>
          <w:r>
            <w:rPr>
              <w:rFonts w:cs="Arial"/>
              <w:b/>
              <w:bCs/>
            </w:rPr>
            <w:t xml:space="preserve">SERVIÇO </w:t>
          </w:r>
          <w:r w:rsidRPr="00492C29">
            <w:rPr>
              <w:rFonts w:cs="Arial"/>
              <w:b/>
              <w:bCs/>
            </w:rPr>
            <w:t>DE REVISÃO DO ESTUDO DE IDENTIFICAÇÃO DE ÁREAS DE IRRIGAÇÃO AO LONGO DOS RIOS GUALAXO, RIBEIRÃO DO CARMO, DOCE E OUTROS CURSOS D’ÁGUA AFETADOS</w:t>
          </w:r>
        </w:p>
        <w:p w14:paraId="2805FBA1" w14:textId="5C6770EB" w:rsidR="00D8001B" w:rsidRDefault="00D8001B" w:rsidP="00492C29">
          <w:pPr>
            <w:jc w:val="both"/>
            <w:rPr>
              <w:rFonts w:cs="Arial"/>
              <w:b/>
            </w:rPr>
          </w:pPr>
        </w:p>
      </w:tc>
      <w:tc>
        <w:tcPr>
          <w:tcW w:w="2497" w:type="dxa"/>
        </w:tcPr>
        <w:p w14:paraId="0893231D" w14:textId="77777777" w:rsidR="00D8001B" w:rsidRPr="00DE67B9" w:rsidRDefault="00D8001B" w:rsidP="001E3482">
          <w:pPr>
            <w:rPr>
              <w:rFonts w:cs="Arial"/>
              <w:b/>
              <w:bCs/>
              <w:color w:val="FF0000"/>
            </w:rPr>
          </w:pPr>
          <w:r w:rsidRPr="00DE67B9">
            <w:rPr>
              <w:rFonts w:cs="Arial"/>
              <w:b/>
              <w:sz w:val="16"/>
            </w:rPr>
            <w:t xml:space="preserve">Nº </w:t>
          </w:r>
          <w:r w:rsidRPr="00AA4A0B">
            <w:rPr>
              <w:rFonts w:cs="Arial"/>
              <w:b/>
            </w:rPr>
            <w:t>RT</w:t>
          </w:r>
        </w:p>
      </w:tc>
      <w:tc>
        <w:tcPr>
          <w:tcW w:w="1083" w:type="dxa"/>
        </w:tcPr>
        <w:p w14:paraId="0FB6B7ED" w14:textId="77777777" w:rsidR="00D8001B" w:rsidRPr="00DE67B9" w:rsidRDefault="00D8001B" w:rsidP="000124E0">
          <w:pPr>
            <w:ind w:left="-71" w:right="-71"/>
            <w:jc w:val="center"/>
            <w:rPr>
              <w:rFonts w:cs="Arial"/>
              <w:b/>
              <w:sz w:val="16"/>
            </w:rPr>
          </w:pPr>
          <w:r w:rsidRPr="00DE67B9">
            <w:rPr>
              <w:rFonts w:cs="Arial"/>
              <w:b/>
              <w:sz w:val="16"/>
            </w:rPr>
            <w:t>PÁGINA</w:t>
          </w:r>
        </w:p>
        <w:p w14:paraId="6FBAAEE6" w14:textId="68093C67" w:rsidR="00D8001B" w:rsidRPr="00D34004" w:rsidRDefault="00D8001B" w:rsidP="00D34004">
          <w:pPr>
            <w:spacing w:before="120"/>
            <w:ind w:left="-74" w:right="-74"/>
            <w:jc w:val="center"/>
            <w:rPr>
              <w:rFonts w:cs="Arial"/>
              <w:b/>
              <w:bCs/>
              <w:color w:val="FFC000" w:themeColor="accent4"/>
            </w:rPr>
          </w:pPr>
          <w:r w:rsidRPr="00577EED">
            <w:rPr>
              <w:rFonts w:cs="Arial"/>
              <w:b/>
              <w:bCs/>
              <w:color w:val="FF0000"/>
            </w:rPr>
            <w:t>1/16</w:t>
          </w:r>
        </w:p>
      </w:tc>
    </w:tr>
    <w:tr w:rsidR="00D8001B" w14:paraId="282CF868" w14:textId="77777777" w:rsidTr="001E3482">
      <w:trPr>
        <w:cantSplit/>
        <w:trHeight w:val="507"/>
      </w:trPr>
      <w:tc>
        <w:tcPr>
          <w:tcW w:w="6338" w:type="dxa"/>
          <w:gridSpan w:val="2"/>
          <w:vMerge/>
          <w:tcBorders>
            <w:bottom w:val="single" w:sz="8" w:space="0" w:color="auto"/>
          </w:tcBorders>
        </w:tcPr>
        <w:p w14:paraId="647404B9" w14:textId="22426429" w:rsidR="00D8001B" w:rsidRPr="00DE67B9" w:rsidRDefault="00D8001B" w:rsidP="000124E0">
          <w:pPr>
            <w:tabs>
              <w:tab w:val="left" w:pos="851"/>
            </w:tabs>
            <w:rPr>
              <w:rFonts w:cs="Arial"/>
            </w:rPr>
          </w:pPr>
        </w:p>
      </w:tc>
      <w:tc>
        <w:tcPr>
          <w:tcW w:w="2497" w:type="dxa"/>
          <w:tcBorders>
            <w:bottom w:val="single" w:sz="8" w:space="0" w:color="auto"/>
          </w:tcBorders>
        </w:tcPr>
        <w:p w14:paraId="51E61668" w14:textId="77777777" w:rsidR="00D8001B" w:rsidRPr="00DE67B9" w:rsidRDefault="00D8001B" w:rsidP="000124E0">
          <w:pPr>
            <w:spacing w:before="120"/>
            <w:jc w:val="center"/>
            <w:rPr>
              <w:rFonts w:cs="Arial"/>
              <w:b/>
              <w:bCs/>
            </w:rPr>
          </w:pPr>
        </w:p>
      </w:tc>
      <w:tc>
        <w:tcPr>
          <w:tcW w:w="1083" w:type="dxa"/>
          <w:tcBorders>
            <w:bottom w:val="single" w:sz="8" w:space="0" w:color="auto"/>
          </w:tcBorders>
        </w:tcPr>
        <w:p w14:paraId="02F66E86" w14:textId="77777777" w:rsidR="00D8001B" w:rsidRPr="00DE67B9" w:rsidRDefault="00D8001B" w:rsidP="000124E0">
          <w:pPr>
            <w:jc w:val="center"/>
            <w:rPr>
              <w:rFonts w:cs="Arial"/>
              <w:sz w:val="16"/>
            </w:rPr>
          </w:pPr>
          <w:r w:rsidRPr="00DE67B9">
            <w:rPr>
              <w:rFonts w:cs="Arial"/>
              <w:b/>
              <w:sz w:val="16"/>
            </w:rPr>
            <w:t>REV</w:t>
          </w:r>
          <w:r w:rsidRPr="00DE67B9">
            <w:rPr>
              <w:rFonts w:cs="Arial"/>
              <w:sz w:val="16"/>
            </w:rPr>
            <w:t>.</w:t>
          </w:r>
        </w:p>
        <w:p w14:paraId="42FABCE2" w14:textId="77777777" w:rsidR="00D8001B" w:rsidRPr="00DE67B9" w:rsidRDefault="00D8001B" w:rsidP="000124E0">
          <w:pPr>
            <w:spacing w:before="120"/>
            <w:jc w:val="center"/>
            <w:rPr>
              <w:rFonts w:cs="Arial"/>
              <w:b/>
              <w:bCs/>
            </w:rPr>
          </w:pPr>
          <w:r>
            <w:rPr>
              <w:rFonts w:cs="Arial"/>
              <w:b/>
              <w:bCs/>
            </w:rPr>
            <w:t>0</w:t>
          </w:r>
        </w:p>
      </w:tc>
    </w:tr>
  </w:tbl>
  <w:p w14:paraId="60427124" w14:textId="77777777" w:rsidR="00D8001B" w:rsidRPr="00F163C3" w:rsidRDefault="00D8001B" w:rsidP="00F163C3">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insideH w:val="single" w:sz="6" w:space="0" w:color="auto"/>
      </w:tblBorders>
      <w:tblLayout w:type="fixed"/>
      <w:tblLook w:val="0000" w:firstRow="0" w:lastRow="0" w:firstColumn="0" w:lastColumn="0" w:noHBand="0" w:noVBand="0"/>
    </w:tblPr>
    <w:tblGrid>
      <w:gridCol w:w="4788"/>
      <w:gridCol w:w="3960"/>
    </w:tblGrid>
    <w:tr w:rsidR="00D8001B" w14:paraId="621C7DAD" w14:textId="77777777">
      <w:trPr>
        <w:trHeight w:val="720"/>
      </w:trPr>
      <w:tc>
        <w:tcPr>
          <w:tcW w:w="4788" w:type="dxa"/>
          <w:vAlign w:val="bottom"/>
        </w:tcPr>
        <w:p w14:paraId="184E5484" w14:textId="77777777" w:rsidR="00D8001B" w:rsidRDefault="00D8001B" w:rsidP="00267ED2">
          <w:pPr>
            <w:pStyle w:val="Cabealho"/>
            <w:spacing w:after="60"/>
            <w:ind w:left="-86"/>
            <w:rPr>
              <w:b w:val="0"/>
              <w:sz w:val="48"/>
            </w:rPr>
          </w:pPr>
          <w:r w:rsidRPr="007530DC">
            <w:rPr>
              <w:b w:val="0"/>
              <w:noProof/>
            </w:rPr>
            <w:object w:dxaOrig="3076" w:dyaOrig="691" w14:anchorId="20043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8.5pt;height:26.25pt;mso-width-percent:0;mso-height-percent:0;mso-width-percent:0;mso-height-percent:0" fillcolor="window">
                <v:imagedata r:id="rId1" o:title=""/>
              </v:shape>
              <o:OLEObject Type="Embed" ProgID="Word.Picture.8" ShapeID="_x0000_i1025" DrawAspect="Content" ObjectID="_1580294975" r:id="rId2"/>
            </w:object>
          </w:r>
        </w:p>
      </w:tc>
      <w:tc>
        <w:tcPr>
          <w:tcW w:w="3960" w:type="dxa"/>
          <w:vAlign w:val="bottom"/>
        </w:tcPr>
        <w:p w14:paraId="100D1CF4" w14:textId="77777777" w:rsidR="00D8001B" w:rsidRDefault="00D8001B" w:rsidP="00267ED2">
          <w:pPr>
            <w:pStyle w:val="ResearchHeader"/>
            <w:spacing w:before="300"/>
            <w:ind w:right="-115"/>
          </w:pPr>
          <w:r>
            <w:t>Research</w:t>
          </w:r>
        </w:p>
      </w:tc>
    </w:tr>
    <w:tr w:rsidR="00D8001B" w14:paraId="1E01910A" w14:textId="77777777">
      <w:trPr>
        <w:trHeight w:val="346"/>
      </w:trPr>
      <w:tc>
        <w:tcPr>
          <w:tcW w:w="4788" w:type="dxa"/>
        </w:tcPr>
        <w:p w14:paraId="7A0E4929" w14:textId="77777777" w:rsidR="00D8001B" w:rsidRDefault="00D8001B" w:rsidP="00267ED2">
          <w:pPr>
            <w:pStyle w:val="HeaderPubDate"/>
          </w:pPr>
          <w:r>
            <w:t xml:space="preserve">Publication Date: </w:t>
          </w:r>
        </w:p>
      </w:tc>
      <w:tc>
        <w:tcPr>
          <w:tcW w:w="3960" w:type="dxa"/>
        </w:tcPr>
        <w:p w14:paraId="111998A4" w14:textId="77777777" w:rsidR="00D8001B" w:rsidRDefault="00D8001B" w:rsidP="00267ED2">
          <w:pPr>
            <w:pStyle w:val="HeaderDocNum"/>
            <w:spacing w:before="80"/>
            <w:ind w:right="-115"/>
          </w:pPr>
          <w:r>
            <w:t xml:space="preserve">ID Number: </w:t>
          </w:r>
        </w:p>
      </w:tc>
    </w:tr>
  </w:tbl>
  <w:p w14:paraId="3D25EEB8" w14:textId="77777777" w:rsidR="00D8001B" w:rsidRDefault="00D8001B" w:rsidP="00267ED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27FF"/>
    <w:multiLevelType w:val="multilevel"/>
    <w:tmpl w:val="0409001D"/>
    <w:name w:val="cellbullets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48C663B"/>
    <w:multiLevelType w:val="multilevel"/>
    <w:tmpl w:val="0409001D"/>
    <w:name w:val="bullet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66D015B"/>
    <w:multiLevelType w:val="hybridMultilevel"/>
    <w:tmpl w:val="779295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9411304"/>
    <w:multiLevelType w:val="multilevel"/>
    <w:tmpl w:val="CAAE1A4E"/>
    <w:name w:val="Bullets"/>
    <w:lvl w:ilvl="0">
      <w:start w:val="1"/>
      <w:numFmt w:val="bullet"/>
      <w:pStyle w:val="Commarcadores"/>
      <w:lvlText w:val=""/>
      <w:lvlJc w:val="left"/>
      <w:pPr>
        <w:tabs>
          <w:tab w:val="num" w:pos="284"/>
        </w:tabs>
        <w:ind w:left="284" w:hanging="360"/>
      </w:pPr>
      <w:rPr>
        <w:rFonts w:ascii="Symbol" w:hAnsi="Symbol" w:hint="default"/>
      </w:rPr>
    </w:lvl>
    <w:lvl w:ilvl="1">
      <w:start w:val="1"/>
      <w:numFmt w:val="bullet"/>
      <w:pStyle w:val="Commarcadores2"/>
      <w:lvlText w:val=""/>
      <w:lvlJc w:val="left"/>
      <w:pPr>
        <w:tabs>
          <w:tab w:val="num" w:pos="644"/>
        </w:tabs>
        <w:ind w:left="644" w:hanging="360"/>
      </w:pPr>
      <w:rPr>
        <w:rFonts w:ascii="Symbol" w:hAnsi="Symbol" w:hint="default"/>
      </w:rPr>
    </w:lvl>
    <w:lvl w:ilvl="2">
      <w:start w:val="1"/>
      <w:numFmt w:val="bullet"/>
      <w:lvlText w:val=""/>
      <w:lvlJc w:val="left"/>
      <w:pPr>
        <w:tabs>
          <w:tab w:val="num" w:pos="1004"/>
        </w:tabs>
        <w:ind w:left="1004" w:hanging="360"/>
      </w:pPr>
      <w:rPr>
        <w:rFonts w:ascii="Symbol" w:hAnsi="Symbol" w:hint="default"/>
      </w:rPr>
    </w:lvl>
    <w:lvl w:ilvl="3">
      <w:start w:val="1"/>
      <w:numFmt w:val="bullet"/>
      <w:lvlText w:val=""/>
      <w:lvlJc w:val="left"/>
      <w:pPr>
        <w:tabs>
          <w:tab w:val="num" w:pos="1364"/>
        </w:tabs>
        <w:ind w:left="1364" w:hanging="360"/>
      </w:pPr>
      <w:rPr>
        <w:rFonts w:ascii="Symbol" w:hAnsi="Symbol" w:hint="default"/>
      </w:rPr>
    </w:lvl>
    <w:lvl w:ilvl="4">
      <w:start w:val="1"/>
      <w:numFmt w:val="bullet"/>
      <w:lvlText w:val=""/>
      <w:lvlJc w:val="left"/>
      <w:pPr>
        <w:tabs>
          <w:tab w:val="num" w:pos="1724"/>
        </w:tabs>
        <w:ind w:left="1724" w:hanging="360"/>
      </w:pPr>
      <w:rPr>
        <w:rFonts w:ascii="Symbol" w:hAnsi="Symbol" w:hint="default"/>
      </w:rPr>
    </w:lvl>
    <w:lvl w:ilvl="5">
      <w:start w:val="1"/>
      <w:numFmt w:val="none"/>
      <w:lvlText w:val=""/>
      <w:lvlJc w:val="left"/>
      <w:pPr>
        <w:tabs>
          <w:tab w:val="num" w:pos="2084"/>
        </w:tabs>
        <w:ind w:left="2084" w:hanging="360"/>
      </w:pPr>
      <w:rPr>
        <w:rFonts w:hint="default"/>
      </w:rPr>
    </w:lvl>
    <w:lvl w:ilvl="6">
      <w:start w:val="1"/>
      <w:numFmt w:val="none"/>
      <w:lvlText w:val=""/>
      <w:lvlJc w:val="left"/>
      <w:pPr>
        <w:tabs>
          <w:tab w:val="num" w:pos="2444"/>
        </w:tabs>
        <w:ind w:left="2444" w:hanging="360"/>
      </w:pPr>
      <w:rPr>
        <w:rFonts w:hint="default"/>
      </w:rPr>
    </w:lvl>
    <w:lvl w:ilvl="7">
      <w:start w:val="1"/>
      <w:numFmt w:val="none"/>
      <w:lvlText w:val=""/>
      <w:lvlJc w:val="left"/>
      <w:pPr>
        <w:tabs>
          <w:tab w:val="num" w:pos="2804"/>
        </w:tabs>
        <w:ind w:left="2804" w:hanging="360"/>
      </w:pPr>
      <w:rPr>
        <w:rFonts w:hint="default"/>
      </w:rPr>
    </w:lvl>
    <w:lvl w:ilvl="8">
      <w:start w:val="1"/>
      <w:numFmt w:val="none"/>
      <w:lvlText w:val=""/>
      <w:lvlJc w:val="left"/>
      <w:pPr>
        <w:tabs>
          <w:tab w:val="num" w:pos="3164"/>
        </w:tabs>
        <w:ind w:left="3164" w:hanging="360"/>
      </w:pPr>
      <w:rPr>
        <w:rFonts w:hint="default"/>
      </w:rPr>
    </w:lvl>
  </w:abstractNum>
  <w:abstractNum w:abstractNumId="4" w15:restartNumberingAfterBreak="0">
    <w:nsid w:val="32080CC9"/>
    <w:multiLevelType w:val="multilevel"/>
    <w:tmpl w:val="481CD6A8"/>
    <w:styleLink w:val="Listaatual1"/>
    <w:lvl w:ilvl="0">
      <w:start w:val="1"/>
      <w:numFmt w:val="bullet"/>
      <w:lvlText w:val=""/>
      <w:lvlJc w:val="left"/>
      <w:pPr>
        <w:tabs>
          <w:tab w:val="num" w:pos="720"/>
        </w:tabs>
        <w:ind w:left="720" w:hanging="360"/>
      </w:pPr>
      <w:rPr>
        <w:rFonts w:ascii="Symbol" w:hAnsi="Symbol" w:hint="default"/>
        <w:color w:val="FF000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BB5408"/>
    <w:multiLevelType w:val="multilevel"/>
    <w:tmpl w:val="0409001D"/>
    <w:name w:val="nobullet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40B06770"/>
    <w:multiLevelType w:val="hybridMultilevel"/>
    <w:tmpl w:val="E0BC0F0C"/>
    <w:lvl w:ilvl="0" w:tplc="FFFFFFFF">
      <w:start w:val="1"/>
      <w:numFmt w:val="decimal"/>
      <w:pStyle w:val="FigureNumberedList"/>
      <w:lvlText w:val="Figure %1."/>
      <w:lvlJc w:val="left"/>
      <w:pPr>
        <w:tabs>
          <w:tab w:val="num" w:pos="1080"/>
        </w:tabs>
        <w:ind w:left="1080" w:hanging="1080"/>
      </w:pPr>
      <w:rPr>
        <w:rFonts w:ascii="Arial" w:hAnsi="Arial"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9CB383B"/>
    <w:multiLevelType w:val="multilevel"/>
    <w:tmpl w:val="0409001D"/>
    <w:name w:val="cellbullet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A513BEB"/>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4AD46238"/>
    <w:multiLevelType w:val="hybridMultilevel"/>
    <w:tmpl w:val="2A1CBEF4"/>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15:restartNumberingAfterBreak="0">
    <w:nsid w:val="4C8603AB"/>
    <w:multiLevelType w:val="multilevel"/>
    <w:tmpl w:val="A94437AA"/>
    <w:styleLink w:val="Headings"/>
    <w:lvl w:ilvl="0">
      <w:start w:val="1"/>
      <w:numFmt w:val="none"/>
      <w:suff w:val="nothing"/>
      <w:lvlText w:val="%1"/>
      <w:lvlJc w:val="left"/>
      <w:pPr>
        <w:ind w:left="0" w:firstLine="0"/>
      </w:pPr>
      <w:rPr>
        <w:rFonts w:ascii="Arial" w:hAnsi="Arial" w:hint="default"/>
        <w:b/>
        <w:i w:val="0"/>
        <w:sz w:val="32"/>
      </w:rPr>
    </w:lvl>
    <w:lvl w:ilvl="1">
      <w:start w:val="1"/>
      <w:numFmt w:val="none"/>
      <w:lvlRestart w:val="0"/>
      <w:suff w:val="nothing"/>
      <w:lvlText w:val="%2"/>
      <w:lvlJc w:val="left"/>
      <w:pPr>
        <w:ind w:left="0" w:firstLine="0"/>
      </w:pPr>
      <w:rPr>
        <w:rFonts w:ascii="Arial" w:hAnsi="Arial" w:hint="default"/>
        <w:b/>
        <w:i w:val="0"/>
        <w:spacing w:val="10"/>
        <w:sz w:val="28"/>
      </w:rPr>
    </w:lvl>
    <w:lvl w:ilvl="2">
      <w:start w:val="1"/>
      <w:numFmt w:val="none"/>
      <w:lvlRestart w:val="0"/>
      <w:suff w:val="nothing"/>
      <w:lvlText w:val="%3"/>
      <w:lvlJc w:val="left"/>
      <w:pPr>
        <w:ind w:left="0" w:firstLine="0"/>
      </w:pPr>
      <w:rPr>
        <w:rFonts w:ascii="Arial" w:hAnsi="Arial" w:hint="default"/>
        <w:b/>
        <w:i w:val="0"/>
        <w:sz w:val="24"/>
      </w:rPr>
    </w:lvl>
    <w:lvl w:ilvl="3">
      <w:start w:val="1"/>
      <w:numFmt w:val="none"/>
      <w:lvlRestart w:val="0"/>
      <w:suff w:val="nothing"/>
      <w:lvlText w:val=""/>
      <w:lvlJc w:val="left"/>
      <w:pPr>
        <w:ind w:left="0" w:firstLine="0"/>
      </w:pPr>
      <w:rPr>
        <w:rFonts w:ascii="Arial" w:hAnsi="Arial" w:hint="default"/>
        <w:b/>
        <w:bCs w:val="0"/>
        <w:i/>
        <w:iCs w:val="0"/>
        <w:sz w:val="24"/>
        <w:szCs w:val="24"/>
      </w:rPr>
    </w:lvl>
    <w:lvl w:ilvl="4">
      <w:start w:val="1"/>
      <w:numFmt w:val="none"/>
      <w:lvlRestart w:val="0"/>
      <w:suff w:val="nothing"/>
      <w:lvlText w:val=""/>
      <w:lvlJc w:val="left"/>
      <w:pPr>
        <w:ind w:left="0" w:firstLine="0"/>
      </w:pPr>
      <w:rPr>
        <w:rFonts w:ascii="Arial" w:hAnsi="Arial" w:hint="default"/>
        <w:b/>
        <w:i/>
        <w:sz w:val="24"/>
        <w:u w:val="single"/>
      </w:rPr>
    </w:lvl>
    <w:lvl w:ilvl="5">
      <w:start w:val="1"/>
      <w:numFmt w:val="none"/>
      <w:lvlRestart w:val="0"/>
      <w:suff w:val="nothing"/>
      <w:lvlText w:val=""/>
      <w:lvlJc w:val="left"/>
      <w:pPr>
        <w:ind w:left="0" w:firstLine="0"/>
      </w:pPr>
      <w:rPr>
        <w:rFonts w:ascii="Arial" w:hAnsi="Arial" w:hint="default"/>
        <w:b w:val="0"/>
        <w:i w:val="0"/>
        <w:sz w:val="24"/>
      </w:rPr>
    </w:lvl>
    <w:lvl w:ilvl="6">
      <w:start w:val="1"/>
      <w:numFmt w:val="none"/>
      <w:lvlRestart w:val="0"/>
      <w:suff w:val="nothing"/>
      <w:lvlText w:val=""/>
      <w:lvlJc w:val="left"/>
      <w:pPr>
        <w:ind w:left="0" w:firstLine="0"/>
      </w:pPr>
      <w:rPr>
        <w:rFonts w:ascii="Arial" w:hAnsi="Arial" w:hint="default"/>
        <w:b w:val="0"/>
        <w:i/>
        <w:sz w:val="24"/>
      </w:rPr>
    </w:lvl>
    <w:lvl w:ilvl="7">
      <w:start w:val="1"/>
      <w:numFmt w:val="none"/>
      <w:lvlRestart w:val="0"/>
      <w:suff w:val="nothing"/>
      <w:lvlText w:val=""/>
      <w:lvlJc w:val="left"/>
      <w:pPr>
        <w:ind w:left="0" w:firstLine="0"/>
      </w:pPr>
      <w:rPr>
        <w:rFonts w:ascii="Arial" w:hAnsi="Arial" w:hint="default"/>
        <w:b w:val="0"/>
        <w:i/>
        <w:sz w:val="24"/>
        <w:u w:val="single"/>
      </w:rPr>
    </w:lvl>
    <w:lvl w:ilvl="8">
      <w:start w:val="1"/>
      <w:numFmt w:val="none"/>
      <w:lvlRestart w:val="0"/>
      <w:suff w:val="nothing"/>
      <w:lvlText w:val=""/>
      <w:lvlJc w:val="left"/>
      <w:pPr>
        <w:ind w:left="0" w:firstLine="0"/>
      </w:pPr>
      <w:rPr>
        <w:rFonts w:ascii="Arial" w:hAnsi="Arial" w:hint="default"/>
        <w:b/>
        <w:i w:val="0"/>
        <w:sz w:val="22"/>
      </w:rPr>
    </w:lvl>
  </w:abstractNum>
  <w:abstractNum w:abstractNumId="11" w15:restartNumberingAfterBreak="0">
    <w:nsid w:val="4C9E04A5"/>
    <w:multiLevelType w:val="multilevel"/>
    <w:tmpl w:val="FA6234BE"/>
    <w:name w:val="nobulletlist"/>
    <w:lvl w:ilvl="0">
      <w:start w:val="1"/>
      <w:numFmt w:val="none"/>
      <w:lvlText w:val=""/>
      <w:lvlJc w:val="left"/>
      <w:pPr>
        <w:tabs>
          <w:tab w:val="num" w:pos="810"/>
        </w:tabs>
        <w:ind w:left="810" w:hanging="360"/>
      </w:pPr>
      <w:rPr>
        <w:rFonts w:hint="default"/>
      </w:rPr>
    </w:lvl>
    <w:lvl w:ilvl="1">
      <w:start w:val="1"/>
      <w:numFmt w:val="none"/>
      <w:lvlText w:val=""/>
      <w:lvlJc w:val="left"/>
      <w:pPr>
        <w:tabs>
          <w:tab w:val="num" w:pos="1170"/>
        </w:tabs>
        <w:ind w:left="1170" w:hanging="360"/>
      </w:pPr>
      <w:rPr>
        <w:rFonts w:hint="default"/>
      </w:rPr>
    </w:lvl>
    <w:lvl w:ilvl="2">
      <w:start w:val="1"/>
      <w:numFmt w:val="none"/>
      <w:lvlText w:val=""/>
      <w:lvlJc w:val="left"/>
      <w:pPr>
        <w:tabs>
          <w:tab w:val="num" w:pos="1530"/>
        </w:tabs>
        <w:ind w:left="1530" w:hanging="360"/>
      </w:pPr>
      <w:rPr>
        <w:rFonts w:hint="default"/>
      </w:rPr>
    </w:lvl>
    <w:lvl w:ilvl="3">
      <w:start w:val="1"/>
      <w:numFmt w:val="none"/>
      <w:lvlText w:val=""/>
      <w:lvlJc w:val="left"/>
      <w:pPr>
        <w:tabs>
          <w:tab w:val="num" w:pos="1890"/>
        </w:tabs>
        <w:ind w:left="1890" w:hanging="360"/>
      </w:pPr>
      <w:rPr>
        <w:rFonts w:hint="default"/>
      </w:rPr>
    </w:lvl>
    <w:lvl w:ilvl="4">
      <w:start w:val="1"/>
      <w:numFmt w:val="none"/>
      <w:lvlText w:val=""/>
      <w:lvlJc w:val="left"/>
      <w:pPr>
        <w:tabs>
          <w:tab w:val="num" w:pos="2250"/>
        </w:tabs>
        <w:ind w:left="2250" w:hanging="360"/>
      </w:pPr>
      <w:rPr>
        <w:rFonts w:hint="default"/>
      </w:rPr>
    </w:lvl>
    <w:lvl w:ilvl="5">
      <w:start w:val="1"/>
      <w:numFmt w:val="none"/>
      <w:lvlText w:val=""/>
      <w:lvlJc w:val="left"/>
      <w:pPr>
        <w:tabs>
          <w:tab w:val="num" w:pos="2610"/>
        </w:tabs>
        <w:ind w:left="2610" w:hanging="360"/>
      </w:pPr>
      <w:rPr>
        <w:rFonts w:hint="default"/>
      </w:rPr>
    </w:lvl>
    <w:lvl w:ilvl="6">
      <w:start w:val="1"/>
      <w:numFmt w:val="none"/>
      <w:lvlText w:val=""/>
      <w:lvlJc w:val="left"/>
      <w:pPr>
        <w:tabs>
          <w:tab w:val="num" w:pos="2970"/>
        </w:tabs>
        <w:ind w:left="2970" w:hanging="360"/>
      </w:pPr>
      <w:rPr>
        <w:rFonts w:hint="default"/>
      </w:rPr>
    </w:lvl>
    <w:lvl w:ilvl="7">
      <w:start w:val="1"/>
      <w:numFmt w:val="none"/>
      <w:lvlText w:val=""/>
      <w:lvlJc w:val="left"/>
      <w:pPr>
        <w:tabs>
          <w:tab w:val="num" w:pos="3330"/>
        </w:tabs>
        <w:ind w:left="3330" w:hanging="360"/>
      </w:pPr>
      <w:rPr>
        <w:rFonts w:hint="default"/>
      </w:rPr>
    </w:lvl>
    <w:lvl w:ilvl="8">
      <w:start w:val="1"/>
      <w:numFmt w:val="none"/>
      <w:lvlText w:val=""/>
      <w:lvlJc w:val="left"/>
      <w:pPr>
        <w:tabs>
          <w:tab w:val="num" w:pos="3690"/>
        </w:tabs>
        <w:ind w:left="3690" w:hanging="360"/>
      </w:pPr>
      <w:rPr>
        <w:rFonts w:hint="default"/>
      </w:rPr>
    </w:lvl>
  </w:abstractNum>
  <w:abstractNum w:abstractNumId="12" w15:restartNumberingAfterBreak="0">
    <w:nsid w:val="544D5200"/>
    <w:multiLevelType w:val="multilevel"/>
    <w:tmpl w:val="7E7CC3C2"/>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1146"/>
        </w:tabs>
        <w:ind w:left="858" w:hanging="432"/>
      </w:pPr>
      <w:rPr>
        <w:rFonts w:ascii="Arial" w:hAnsi="Arial" w:cs="Arial" w:hint="default"/>
        <w:sz w:val="20"/>
        <w:szCs w:val="20"/>
      </w:rPr>
    </w:lvl>
    <w:lvl w:ilvl="2">
      <w:start w:val="1"/>
      <w:numFmt w:val="decimal"/>
      <w:lvlText w:val="%1.%2.%3."/>
      <w:lvlJc w:val="left"/>
      <w:pPr>
        <w:tabs>
          <w:tab w:val="num" w:pos="990"/>
        </w:tabs>
        <w:ind w:left="774" w:hanging="504"/>
      </w:pPr>
      <w:rPr>
        <w:rFonts w:ascii="Arial" w:hAnsi="Arial" w:cs="Arial" w:hint="default"/>
        <w:b/>
        <w:color w:val="000000"/>
      </w:rPr>
    </w:lvl>
    <w:lvl w:ilvl="3">
      <w:start w:val="1"/>
      <w:numFmt w:val="decimal"/>
      <w:lvlText w:val="%1.%2.%3.%4."/>
      <w:lvlJc w:val="left"/>
      <w:pPr>
        <w:tabs>
          <w:tab w:val="num" w:pos="2160"/>
        </w:tabs>
        <w:ind w:left="1728" w:hanging="648"/>
      </w:pPr>
      <w:rPr>
        <w:rFonts w:hint="default"/>
        <w:b/>
        <w:color w:val="00000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5A7C0834"/>
    <w:multiLevelType w:val="hybridMultilevel"/>
    <w:tmpl w:val="2B140042"/>
    <w:lvl w:ilvl="0" w:tplc="04160001">
      <w:start w:val="1"/>
      <w:numFmt w:val="bullet"/>
      <w:lvlText w:val=""/>
      <w:lvlJc w:val="left"/>
      <w:pPr>
        <w:ind w:left="2291" w:hanging="360"/>
      </w:pPr>
      <w:rPr>
        <w:rFonts w:ascii="Symbol" w:hAnsi="Symbol" w:hint="default"/>
      </w:rPr>
    </w:lvl>
    <w:lvl w:ilvl="1" w:tplc="04160003" w:tentative="1">
      <w:start w:val="1"/>
      <w:numFmt w:val="bullet"/>
      <w:lvlText w:val="o"/>
      <w:lvlJc w:val="left"/>
      <w:pPr>
        <w:ind w:left="3011" w:hanging="360"/>
      </w:pPr>
      <w:rPr>
        <w:rFonts w:ascii="Courier New" w:hAnsi="Courier New" w:cs="Courier New" w:hint="default"/>
      </w:rPr>
    </w:lvl>
    <w:lvl w:ilvl="2" w:tplc="04160005" w:tentative="1">
      <w:start w:val="1"/>
      <w:numFmt w:val="bullet"/>
      <w:lvlText w:val=""/>
      <w:lvlJc w:val="left"/>
      <w:pPr>
        <w:ind w:left="3731" w:hanging="360"/>
      </w:pPr>
      <w:rPr>
        <w:rFonts w:ascii="Wingdings" w:hAnsi="Wingdings" w:hint="default"/>
      </w:rPr>
    </w:lvl>
    <w:lvl w:ilvl="3" w:tplc="04160001" w:tentative="1">
      <w:start w:val="1"/>
      <w:numFmt w:val="bullet"/>
      <w:lvlText w:val=""/>
      <w:lvlJc w:val="left"/>
      <w:pPr>
        <w:ind w:left="4451" w:hanging="360"/>
      </w:pPr>
      <w:rPr>
        <w:rFonts w:ascii="Symbol" w:hAnsi="Symbol" w:hint="default"/>
      </w:rPr>
    </w:lvl>
    <w:lvl w:ilvl="4" w:tplc="04160003" w:tentative="1">
      <w:start w:val="1"/>
      <w:numFmt w:val="bullet"/>
      <w:lvlText w:val="o"/>
      <w:lvlJc w:val="left"/>
      <w:pPr>
        <w:ind w:left="5171" w:hanging="360"/>
      </w:pPr>
      <w:rPr>
        <w:rFonts w:ascii="Courier New" w:hAnsi="Courier New" w:cs="Courier New" w:hint="default"/>
      </w:rPr>
    </w:lvl>
    <w:lvl w:ilvl="5" w:tplc="04160005" w:tentative="1">
      <w:start w:val="1"/>
      <w:numFmt w:val="bullet"/>
      <w:lvlText w:val=""/>
      <w:lvlJc w:val="left"/>
      <w:pPr>
        <w:ind w:left="5891" w:hanging="360"/>
      </w:pPr>
      <w:rPr>
        <w:rFonts w:ascii="Wingdings" w:hAnsi="Wingdings" w:hint="default"/>
      </w:rPr>
    </w:lvl>
    <w:lvl w:ilvl="6" w:tplc="04160001" w:tentative="1">
      <w:start w:val="1"/>
      <w:numFmt w:val="bullet"/>
      <w:lvlText w:val=""/>
      <w:lvlJc w:val="left"/>
      <w:pPr>
        <w:ind w:left="6611" w:hanging="360"/>
      </w:pPr>
      <w:rPr>
        <w:rFonts w:ascii="Symbol" w:hAnsi="Symbol" w:hint="default"/>
      </w:rPr>
    </w:lvl>
    <w:lvl w:ilvl="7" w:tplc="04160003" w:tentative="1">
      <w:start w:val="1"/>
      <w:numFmt w:val="bullet"/>
      <w:lvlText w:val="o"/>
      <w:lvlJc w:val="left"/>
      <w:pPr>
        <w:ind w:left="7331" w:hanging="360"/>
      </w:pPr>
      <w:rPr>
        <w:rFonts w:ascii="Courier New" w:hAnsi="Courier New" w:cs="Courier New" w:hint="default"/>
      </w:rPr>
    </w:lvl>
    <w:lvl w:ilvl="8" w:tplc="04160005" w:tentative="1">
      <w:start w:val="1"/>
      <w:numFmt w:val="bullet"/>
      <w:lvlText w:val=""/>
      <w:lvlJc w:val="left"/>
      <w:pPr>
        <w:ind w:left="8051" w:hanging="360"/>
      </w:pPr>
      <w:rPr>
        <w:rFonts w:ascii="Wingdings" w:hAnsi="Wingdings" w:hint="default"/>
      </w:rPr>
    </w:lvl>
  </w:abstractNum>
  <w:abstractNum w:abstractNumId="14" w15:restartNumberingAfterBreak="0">
    <w:nsid w:val="5C6D177E"/>
    <w:multiLevelType w:val="hybridMultilevel"/>
    <w:tmpl w:val="1A4E82F0"/>
    <w:lvl w:ilvl="0" w:tplc="0688FF58">
      <w:start w:val="3"/>
      <w:numFmt w:val="bullet"/>
      <w:pStyle w:val="hifen"/>
      <w:lvlText w:val=""/>
      <w:lvlJc w:val="left"/>
      <w:pPr>
        <w:tabs>
          <w:tab w:val="num" w:pos="432"/>
        </w:tabs>
        <w:ind w:left="432" w:hanging="432"/>
      </w:pPr>
      <w:rPr>
        <w:rFonts w:ascii="Symbol" w:hAnsi="Symbol" w:hint="default"/>
      </w:rPr>
    </w:lvl>
    <w:lvl w:ilvl="1" w:tplc="04160019">
      <w:numFmt w:val="bullet"/>
      <w:lvlText w:val="-"/>
      <w:lvlJc w:val="left"/>
      <w:pPr>
        <w:tabs>
          <w:tab w:val="num" w:pos="1440"/>
        </w:tabs>
        <w:ind w:left="1440" w:hanging="360"/>
      </w:pPr>
      <w:rPr>
        <w:rFonts w:ascii="Times New Roman" w:eastAsia="Times New Roman" w:hAnsi="Times New Roman" w:hint="default"/>
      </w:rPr>
    </w:lvl>
    <w:lvl w:ilvl="2" w:tplc="0416001B" w:tentative="1">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6"/>
  </w:num>
  <w:num w:numId="4">
    <w:abstractNumId w:val="4"/>
  </w:num>
  <w:num w:numId="5">
    <w:abstractNumId w:val="12"/>
  </w:num>
  <w:num w:numId="6">
    <w:abstractNumId w:val="8"/>
  </w:num>
  <w:num w:numId="7">
    <w:abstractNumId w:val="13"/>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ctiveWritingStyle w:appName="MSWord" w:lang="pt-BR" w:vendorID="1" w:dllVersion="513" w:checkStyle="1"/>
  <w:activeWritingStyle w:appName="MSWord" w:lang="pt-PT" w:vendorID="1" w:dllVersion="513" w:checkStyle="1"/>
  <w:activeWritingStyle w:appName="MSWord" w:lang="pt-PT" w:vendorID="75" w:dllVersion="513"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B5"/>
    <w:rsid w:val="00000286"/>
    <w:rsid w:val="00004232"/>
    <w:rsid w:val="00006B72"/>
    <w:rsid w:val="00010C9E"/>
    <w:rsid w:val="000124E0"/>
    <w:rsid w:val="00012C71"/>
    <w:rsid w:val="00013C03"/>
    <w:rsid w:val="00013EB5"/>
    <w:rsid w:val="00014BBF"/>
    <w:rsid w:val="00015648"/>
    <w:rsid w:val="00015734"/>
    <w:rsid w:val="000168C6"/>
    <w:rsid w:val="00021A87"/>
    <w:rsid w:val="00022858"/>
    <w:rsid w:val="00022927"/>
    <w:rsid w:val="0002772F"/>
    <w:rsid w:val="0003054E"/>
    <w:rsid w:val="00032BA8"/>
    <w:rsid w:val="000337CC"/>
    <w:rsid w:val="00033F7C"/>
    <w:rsid w:val="00034BB5"/>
    <w:rsid w:val="00035DF5"/>
    <w:rsid w:val="0003638B"/>
    <w:rsid w:val="00036E33"/>
    <w:rsid w:val="00036F84"/>
    <w:rsid w:val="000373C8"/>
    <w:rsid w:val="00037430"/>
    <w:rsid w:val="0003750E"/>
    <w:rsid w:val="00037E7E"/>
    <w:rsid w:val="00040CEA"/>
    <w:rsid w:val="000414D3"/>
    <w:rsid w:val="0004262F"/>
    <w:rsid w:val="0004268F"/>
    <w:rsid w:val="00043D0C"/>
    <w:rsid w:val="000441CE"/>
    <w:rsid w:val="00044213"/>
    <w:rsid w:val="000442B4"/>
    <w:rsid w:val="00044F1A"/>
    <w:rsid w:val="000454B9"/>
    <w:rsid w:val="000456A4"/>
    <w:rsid w:val="00045A1F"/>
    <w:rsid w:val="00045B9F"/>
    <w:rsid w:val="0004767F"/>
    <w:rsid w:val="00050D01"/>
    <w:rsid w:val="00051017"/>
    <w:rsid w:val="00051FE8"/>
    <w:rsid w:val="000520D8"/>
    <w:rsid w:val="00053DAC"/>
    <w:rsid w:val="000543F1"/>
    <w:rsid w:val="00055F4D"/>
    <w:rsid w:val="00056E39"/>
    <w:rsid w:val="000604F0"/>
    <w:rsid w:val="00061899"/>
    <w:rsid w:val="00062817"/>
    <w:rsid w:val="000628BA"/>
    <w:rsid w:val="0006347D"/>
    <w:rsid w:val="00063721"/>
    <w:rsid w:val="00064371"/>
    <w:rsid w:val="00064783"/>
    <w:rsid w:val="00064F04"/>
    <w:rsid w:val="000656FF"/>
    <w:rsid w:val="00065B9A"/>
    <w:rsid w:val="00066AC9"/>
    <w:rsid w:val="00067EF3"/>
    <w:rsid w:val="00070732"/>
    <w:rsid w:val="00070BD9"/>
    <w:rsid w:val="00070D3B"/>
    <w:rsid w:val="00071736"/>
    <w:rsid w:val="000724D3"/>
    <w:rsid w:val="000765AD"/>
    <w:rsid w:val="0007759D"/>
    <w:rsid w:val="00077808"/>
    <w:rsid w:val="00077CBD"/>
    <w:rsid w:val="000810D9"/>
    <w:rsid w:val="00081710"/>
    <w:rsid w:val="00081B48"/>
    <w:rsid w:val="0008330B"/>
    <w:rsid w:val="000841B9"/>
    <w:rsid w:val="0008655F"/>
    <w:rsid w:val="0008727D"/>
    <w:rsid w:val="0008793A"/>
    <w:rsid w:val="00087F04"/>
    <w:rsid w:val="00092207"/>
    <w:rsid w:val="000923DE"/>
    <w:rsid w:val="00093B3B"/>
    <w:rsid w:val="00094D60"/>
    <w:rsid w:val="00095B1D"/>
    <w:rsid w:val="00096C96"/>
    <w:rsid w:val="000978A3"/>
    <w:rsid w:val="000A252E"/>
    <w:rsid w:val="000A2D86"/>
    <w:rsid w:val="000A358B"/>
    <w:rsid w:val="000A4743"/>
    <w:rsid w:val="000A5CBF"/>
    <w:rsid w:val="000A684A"/>
    <w:rsid w:val="000A7294"/>
    <w:rsid w:val="000A7406"/>
    <w:rsid w:val="000B150A"/>
    <w:rsid w:val="000B1AA1"/>
    <w:rsid w:val="000B1C8C"/>
    <w:rsid w:val="000B237C"/>
    <w:rsid w:val="000B36B2"/>
    <w:rsid w:val="000B4EC0"/>
    <w:rsid w:val="000B5D1E"/>
    <w:rsid w:val="000B5FA8"/>
    <w:rsid w:val="000B6501"/>
    <w:rsid w:val="000B6657"/>
    <w:rsid w:val="000B6AAB"/>
    <w:rsid w:val="000B766A"/>
    <w:rsid w:val="000C045D"/>
    <w:rsid w:val="000C0B7B"/>
    <w:rsid w:val="000C0B87"/>
    <w:rsid w:val="000C1B61"/>
    <w:rsid w:val="000C35A0"/>
    <w:rsid w:val="000C3A17"/>
    <w:rsid w:val="000C3AAC"/>
    <w:rsid w:val="000C4A89"/>
    <w:rsid w:val="000C4D32"/>
    <w:rsid w:val="000C614B"/>
    <w:rsid w:val="000C7887"/>
    <w:rsid w:val="000D090C"/>
    <w:rsid w:val="000D2208"/>
    <w:rsid w:val="000D2A09"/>
    <w:rsid w:val="000D3BE1"/>
    <w:rsid w:val="000D3DEB"/>
    <w:rsid w:val="000D4940"/>
    <w:rsid w:val="000D4B9E"/>
    <w:rsid w:val="000D4E5C"/>
    <w:rsid w:val="000D522D"/>
    <w:rsid w:val="000D6BB1"/>
    <w:rsid w:val="000D6E7D"/>
    <w:rsid w:val="000D73C0"/>
    <w:rsid w:val="000E0BF8"/>
    <w:rsid w:val="000E1939"/>
    <w:rsid w:val="000E1D78"/>
    <w:rsid w:val="000E1D85"/>
    <w:rsid w:val="000E2720"/>
    <w:rsid w:val="000E62DA"/>
    <w:rsid w:val="000F01E3"/>
    <w:rsid w:val="000F073E"/>
    <w:rsid w:val="000F3062"/>
    <w:rsid w:val="000F5731"/>
    <w:rsid w:val="000F5B04"/>
    <w:rsid w:val="000F63D6"/>
    <w:rsid w:val="000F65D7"/>
    <w:rsid w:val="000F7BCD"/>
    <w:rsid w:val="000F7BE4"/>
    <w:rsid w:val="001003C2"/>
    <w:rsid w:val="00100428"/>
    <w:rsid w:val="0010188F"/>
    <w:rsid w:val="001027E4"/>
    <w:rsid w:val="00102F77"/>
    <w:rsid w:val="001044B1"/>
    <w:rsid w:val="0010454F"/>
    <w:rsid w:val="00104EC2"/>
    <w:rsid w:val="00104FFF"/>
    <w:rsid w:val="00105DB4"/>
    <w:rsid w:val="00110C5D"/>
    <w:rsid w:val="00110D59"/>
    <w:rsid w:val="0011245B"/>
    <w:rsid w:val="00113501"/>
    <w:rsid w:val="00113D97"/>
    <w:rsid w:val="00114043"/>
    <w:rsid w:val="001153AC"/>
    <w:rsid w:val="00115634"/>
    <w:rsid w:val="0011656D"/>
    <w:rsid w:val="00117D15"/>
    <w:rsid w:val="00120273"/>
    <w:rsid w:val="00121449"/>
    <w:rsid w:val="0012219E"/>
    <w:rsid w:val="001224EB"/>
    <w:rsid w:val="00122521"/>
    <w:rsid w:val="00124C0C"/>
    <w:rsid w:val="001258B9"/>
    <w:rsid w:val="00125C71"/>
    <w:rsid w:val="00126727"/>
    <w:rsid w:val="00130B23"/>
    <w:rsid w:val="00130B64"/>
    <w:rsid w:val="00130BBD"/>
    <w:rsid w:val="00130EDD"/>
    <w:rsid w:val="00131DBE"/>
    <w:rsid w:val="00132195"/>
    <w:rsid w:val="00132715"/>
    <w:rsid w:val="001328E2"/>
    <w:rsid w:val="00132DBE"/>
    <w:rsid w:val="00132EA0"/>
    <w:rsid w:val="00133396"/>
    <w:rsid w:val="0013385D"/>
    <w:rsid w:val="00133A0B"/>
    <w:rsid w:val="00133F1C"/>
    <w:rsid w:val="00134442"/>
    <w:rsid w:val="00134CE5"/>
    <w:rsid w:val="00137067"/>
    <w:rsid w:val="00140233"/>
    <w:rsid w:val="00140293"/>
    <w:rsid w:val="00141B8E"/>
    <w:rsid w:val="00141E41"/>
    <w:rsid w:val="00142449"/>
    <w:rsid w:val="00144AB6"/>
    <w:rsid w:val="0014510C"/>
    <w:rsid w:val="00145D65"/>
    <w:rsid w:val="00146009"/>
    <w:rsid w:val="001468FE"/>
    <w:rsid w:val="00146EA9"/>
    <w:rsid w:val="00150020"/>
    <w:rsid w:val="00151306"/>
    <w:rsid w:val="00151D14"/>
    <w:rsid w:val="00151E0B"/>
    <w:rsid w:val="00153050"/>
    <w:rsid w:val="00153A1B"/>
    <w:rsid w:val="001545DA"/>
    <w:rsid w:val="0015538C"/>
    <w:rsid w:val="001559E4"/>
    <w:rsid w:val="00155E60"/>
    <w:rsid w:val="001606F9"/>
    <w:rsid w:val="00161012"/>
    <w:rsid w:val="001627FA"/>
    <w:rsid w:val="00162AF7"/>
    <w:rsid w:val="00162BA6"/>
    <w:rsid w:val="00162D02"/>
    <w:rsid w:val="001631C0"/>
    <w:rsid w:val="00163B3E"/>
    <w:rsid w:val="00163BB1"/>
    <w:rsid w:val="00164C44"/>
    <w:rsid w:val="001666F9"/>
    <w:rsid w:val="00166D17"/>
    <w:rsid w:val="00174036"/>
    <w:rsid w:val="00174537"/>
    <w:rsid w:val="001748AF"/>
    <w:rsid w:val="00174BBA"/>
    <w:rsid w:val="00175083"/>
    <w:rsid w:val="00175241"/>
    <w:rsid w:val="00175403"/>
    <w:rsid w:val="001778ED"/>
    <w:rsid w:val="00180349"/>
    <w:rsid w:val="00180571"/>
    <w:rsid w:val="00181F1D"/>
    <w:rsid w:val="00182065"/>
    <w:rsid w:val="0018327C"/>
    <w:rsid w:val="00183BD1"/>
    <w:rsid w:val="00186A44"/>
    <w:rsid w:val="00187E1F"/>
    <w:rsid w:val="0019127F"/>
    <w:rsid w:val="0019197A"/>
    <w:rsid w:val="0019265B"/>
    <w:rsid w:val="00192FB9"/>
    <w:rsid w:val="00193526"/>
    <w:rsid w:val="00193A27"/>
    <w:rsid w:val="00196387"/>
    <w:rsid w:val="00196693"/>
    <w:rsid w:val="00196861"/>
    <w:rsid w:val="00197181"/>
    <w:rsid w:val="001A009A"/>
    <w:rsid w:val="001A124E"/>
    <w:rsid w:val="001A260D"/>
    <w:rsid w:val="001A3375"/>
    <w:rsid w:val="001A381E"/>
    <w:rsid w:val="001A392D"/>
    <w:rsid w:val="001B366D"/>
    <w:rsid w:val="001B3E82"/>
    <w:rsid w:val="001B44E0"/>
    <w:rsid w:val="001B540B"/>
    <w:rsid w:val="001B5775"/>
    <w:rsid w:val="001B694E"/>
    <w:rsid w:val="001B7179"/>
    <w:rsid w:val="001C031E"/>
    <w:rsid w:val="001C0494"/>
    <w:rsid w:val="001C0DB1"/>
    <w:rsid w:val="001C33A8"/>
    <w:rsid w:val="001C40BD"/>
    <w:rsid w:val="001C4284"/>
    <w:rsid w:val="001C47C0"/>
    <w:rsid w:val="001C507D"/>
    <w:rsid w:val="001C552E"/>
    <w:rsid w:val="001C6137"/>
    <w:rsid w:val="001C762B"/>
    <w:rsid w:val="001D1A31"/>
    <w:rsid w:val="001D281F"/>
    <w:rsid w:val="001D2B4C"/>
    <w:rsid w:val="001D2C21"/>
    <w:rsid w:val="001D49A5"/>
    <w:rsid w:val="001D6D4B"/>
    <w:rsid w:val="001D7783"/>
    <w:rsid w:val="001E0C7E"/>
    <w:rsid w:val="001E10FD"/>
    <w:rsid w:val="001E11E0"/>
    <w:rsid w:val="001E1399"/>
    <w:rsid w:val="001E1C8C"/>
    <w:rsid w:val="001E25E7"/>
    <w:rsid w:val="001E2C97"/>
    <w:rsid w:val="001E3482"/>
    <w:rsid w:val="001E45BB"/>
    <w:rsid w:val="001E604F"/>
    <w:rsid w:val="001E73A3"/>
    <w:rsid w:val="001E7C5D"/>
    <w:rsid w:val="001E7E61"/>
    <w:rsid w:val="001F0EF8"/>
    <w:rsid w:val="001F1E15"/>
    <w:rsid w:val="001F1FD3"/>
    <w:rsid w:val="001F3E49"/>
    <w:rsid w:val="001F4764"/>
    <w:rsid w:val="001F4D5B"/>
    <w:rsid w:val="001F71E5"/>
    <w:rsid w:val="00200EC7"/>
    <w:rsid w:val="00202A32"/>
    <w:rsid w:val="00204ED8"/>
    <w:rsid w:val="00205436"/>
    <w:rsid w:val="00205E0A"/>
    <w:rsid w:val="00207753"/>
    <w:rsid w:val="00210A02"/>
    <w:rsid w:val="00210EBB"/>
    <w:rsid w:val="00213751"/>
    <w:rsid w:val="00215263"/>
    <w:rsid w:val="002158F7"/>
    <w:rsid w:val="002161E5"/>
    <w:rsid w:val="00216E73"/>
    <w:rsid w:val="00216FA0"/>
    <w:rsid w:val="00217025"/>
    <w:rsid w:val="00217A7C"/>
    <w:rsid w:val="00220D11"/>
    <w:rsid w:val="002225C1"/>
    <w:rsid w:val="00222CE3"/>
    <w:rsid w:val="00223497"/>
    <w:rsid w:val="00223760"/>
    <w:rsid w:val="00224C98"/>
    <w:rsid w:val="00225BA8"/>
    <w:rsid w:val="00227AF1"/>
    <w:rsid w:val="002328CD"/>
    <w:rsid w:val="0023436C"/>
    <w:rsid w:val="00234B6F"/>
    <w:rsid w:val="00234DEA"/>
    <w:rsid w:val="00235134"/>
    <w:rsid w:val="00236147"/>
    <w:rsid w:val="00237724"/>
    <w:rsid w:val="00240F3D"/>
    <w:rsid w:val="00241681"/>
    <w:rsid w:val="00241DC5"/>
    <w:rsid w:val="00242526"/>
    <w:rsid w:val="00242D91"/>
    <w:rsid w:val="0024319F"/>
    <w:rsid w:val="002435B0"/>
    <w:rsid w:val="00243CE6"/>
    <w:rsid w:val="00243ED2"/>
    <w:rsid w:val="00244285"/>
    <w:rsid w:val="00244786"/>
    <w:rsid w:val="00244B1E"/>
    <w:rsid w:val="00245742"/>
    <w:rsid w:val="00246B27"/>
    <w:rsid w:val="00247CD8"/>
    <w:rsid w:val="00252C6F"/>
    <w:rsid w:val="00253C56"/>
    <w:rsid w:val="00253F97"/>
    <w:rsid w:val="00254677"/>
    <w:rsid w:val="00254F17"/>
    <w:rsid w:val="00255171"/>
    <w:rsid w:val="00255899"/>
    <w:rsid w:val="002561F1"/>
    <w:rsid w:val="00256DEC"/>
    <w:rsid w:val="002576E6"/>
    <w:rsid w:val="002610B8"/>
    <w:rsid w:val="00261ED2"/>
    <w:rsid w:val="002625DF"/>
    <w:rsid w:val="00262903"/>
    <w:rsid w:val="00262C92"/>
    <w:rsid w:val="00262F19"/>
    <w:rsid w:val="0026399C"/>
    <w:rsid w:val="00264677"/>
    <w:rsid w:val="0026547E"/>
    <w:rsid w:val="0026676A"/>
    <w:rsid w:val="002673D7"/>
    <w:rsid w:val="00267ED2"/>
    <w:rsid w:val="00270A57"/>
    <w:rsid w:val="0027172C"/>
    <w:rsid w:val="0027183C"/>
    <w:rsid w:val="002733B0"/>
    <w:rsid w:val="00273606"/>
    <w:rsid w:val="002778A0"/>
    <w:rsid w:val="00280FCC"/>
    <w:rsid w:val="00281ABD"/>
    <w:rsid w:val="00281DD1"/>
    <w:rsid w:val="002829F4"/>
    <w:rsid w:val="00282C7B"/>
    <w:rsid w:val="00282E2E"/>
    <w:rsid w:val="00283AB6"/>
    <w:rsid w:val="00283B82"/>
    <w:rsid w:val="00283CF7"/>
    <w:rsid w:val="00284A02"/>
    <w:rsid w:val="00284A20"/>
    <w:rsid w:val="00286181"/>
    <w:rsid w:val="002866E4"/>
    <w:rsid w:val="00286A80"/>
    <w:rsid w:val="00286CD1"/>
    <w:rsid w:val="00286F28"/>
    <w:rsid w:val="00286F9F"/>
    <w:rsid w:val="00290C5D"/>
    <w:rsid w:val="00290FAF"/>
    <w:rsid w:val="00293A3D"/>
    <w:rsid w:val="002941E7"/>
    <w:rsid w:val="00294C86"/>
    <w:rsid w:val="00294FDC"/>
    <w:rsid w:val="0029649F"/>
    <w:rsid w:val="00296ABC"/>
    <w:rsid w:val="00296F3B"/>
    <w:rsid w:val="002970B2"/>
    <w:rsid w:val="002A198F"/>
    <w:rsid w:val="002A1B62"/>
    <w:rsid w:val="002A2924"/>
    <w:rsid w:val="002A3A46"/>
    <w:rsid w:val="002A3B6B"/>
    <w:rsid w:val="002A3F74"/>
    <w:rsid w:val="002A406B"/>
    <w:rsid w:val="002A411A"/>
    <w:rsid w:val="002A444B"/>
    <w:rsid w:val="002A4A13"/>
    <w:rsid w:val="002A560B"/>
    <w:rsid w:val="002A7A84"/>
    <w:rsid w:val="002B0652"/>
    <w:rsid w:val="002B217C"/>
    <w:rsid w:val="002B27A5"/>
    <w:rsid w:val="002B3BEE"/>
    <w:rsid w:val="002B4C0F"/>
    <w:rsid w:val="002B50CE"/>
    <w:rsid w:val="002B5E86"/>
    <w:rsid w:val="002B6350"/>
    <w:rsid w:val="002B6F42"/>
    <w:rsid w:val="002C177A"/>
    <w:rsid w:val="002C1F5C"/>
    <w:rsid w:val="002C349B"/>
    <w:rsid w:val="002C394A"/>
    <w:rsid w:val="002C397D"/>
    <w:rsid w:val="002C3A48"/>
    <w:rsid w:val="002C4470"/>
    <w:rsid w:val="002C4E7F"/>
    <w:rsid w:val="002C6D1B"/>
    <w:rsid w:val="002D26E0"/>
    <w:rsid w:val="002D2AE3"/>
    <w:rsid w:val="002D3E1E"/>
    <w:rsid w:val="002D423D"/>
    <w:rsid w:val="002D4543"/>
    <w:rsid w:val="002D4634"/>
    <w:rsid w:val="002D62F1"/>
    <w:rsid w:val="002E0755"/>
    <w:rsid w:val="002E099F"/>
    <w:rsid w:val="002E0D4B"/>
    <w:rsid w:val="002E136E"/>
    <w:rsid w:val="002E1E4D"/>
    <w:rsid w:val="002E23E4"/>
    <w:rsid w:val="002E2B01"/>
    <w:rsid w:val="002E39D0"/>
    <w:rsid w:val="002E3B60"/>
    <w:rsid w:val="002E5479"/>
    <w:rsid w:val="002E671A"/>
    <w:rsid w:val="002E76CA"/>
    <w:rsid w:val="002E7D34"/>
    <w:rsid w:val="002F01B8"/>
    <w:rsid w:val="002F183C"/>
    <w:rsid w:val="002F2043"/>
    <w:rsid w:val="002F28FA"/>
    <w:rsid w:val="002F36C1"/>
    <w:rsid w:val="002F36EA"/>
    <w:rsid w:val="002F3B39"/>
    <w:rsid w:val="002F4B82"/>
    <w:rsid w:val="002F6160"/>
    <w:rsid w:val="002F61D7"/>
    <w:rsid w:val="002F6DB4"/>
    <w:rsid w:val="002F74E4"/>
    <w:rsid w:val="002F7E5E"/>
    <w:rsid w:val="00300424"/>
    <w:rsid w:val="00300447"/>
    <w:rsid w:val="00300503"/>
    <w:rsid w:val="00302058"/>
    <w:rsid w:val="00302810"/>
    <w:rsid w:val="00303876"/>
    <w:rsid w:val="00306086"/>
    <w:rsid w:val="00311480"/>
    <w:rsid w:val="00312CC9"/>
    <w:rsid w:val="00312DD1"/>
    <w:rsid w:val="00312EEB"/>
    <w:rsid w:val="00314290"/>
    <w:rsid w:val="00314C86"/>
    <w:rsid w:val="00316129"/>
    <w:rsid w:val="00317832"/>
    <w:rsid w:val="00320AC3"/>
    <w:rsid w:val="003214D6"/>
    <w:rsid w:val="00321AE4"/>
    <w:rsid w:val="003221A8"/>
    <w:rsid w:val="00323A2D"/>
    <w:rsid w:val="00323F76"/>
    <w:rsid w:val="003240B1"/>
    <w:rsid w:val="003252D2"/>
    <w:rsid w:val="00325C36"/>
    <w:rsid w:val="00325E66"/>
    <w:rsid w:val="00327163"/>
    <w:rsid w:val="00327EA2"/>
    <w:rsid w:val="00331D5D"/>
    <w:rsid w:val="0033270B"/>
    <w:rsid w:val="0033478F"/>
    <w:rsid w:val="00335844"/>
    <w:rsid w:val="00337F4E"/>
    <w:rsid w:val="00345BC5"/>
    <w:rsid w:val="00345E35"/>
    <w:rsid w:val="003507E1"/>
    <w:rsid w:val="00355ABF"/>
    <w:rsid w:val="00356750"/>
    <w:rsid w:val="003571F1"/>
    <w:rsid w:val="00357351"/>
    <w:rsid w:val="00357ACA"/>
    <w:rsid w:val="00357F44"/>
    <w:rsid w:val="0036040D"/>
    <w:rsid w:val="00360570"/>
    <w:rsid w:val="0036066B"/>
    <w:rsid w:val="00360670"/>
    <w:rsid w:val="00360FC4"/>
    <w:rsid w:val="0036172E"/>
    <w:rsid w:val="00362A1C"/>
    <w:rsid w:val="003637BE"/>
    <w:rsid w:val="00365DD8"/>
    <w:rsid w:val="003677FC"/>
    <w:rsid w:val="00367DE9"/>
    <w:rsid w:val="00371F43"/>
    <w:rsid w:val="003722C8"/>
    <w:rsid w:val="003723AA"/>
    <w:rsid w:val="00372C08"/>
    <w:rsid w:val="00373DD3"/>
    <w:rsid w:val="00375A7C"/>
    <w:rsid w:val="00375C32"/>
    <w:rsid w:val="003765FC"/>
    <w:rsid w:val="00377179"/>
    <w:rsid w:val="00377563"/>
    <w:rsid w:val="00381F73"/>
    <w:rsid w:val="0038355A"/>
    <w:rsid w:val="00384B27"/>
    <w:rsid w:val="00384C2F"/>
    <w:rsid w:val="003857DD"/>
    <w:rsid w:val="00385A54"/>
    <w:rsid w:val="0038659C"/>
    <w:rsid w:val="003904B2"/>
    <w:rsid w:val="00390B0E"/>
    <w:rsid w:val="00393662"/>
    <w:rsid w:val="00393C16"/>
    <w:rsid w:val="00395279"/>
    <w:rsid w:val="0039641A"/>
    <w:rsid w:val="00397739"/>
    <w:rsid w:val="00397C1C"/>
    <w:rsid w:val="003A1B7D"/>
    <w:rsid w:val="003A2AF8"/>
    <w:rsid w:val="003A47B4"/>
    <w:rsid w:val="003A5B8C"/>
    <w:rsid w:val="003A60C5"/>
    <w:rsid w:val="003A759E"/>
    <w:rsid w:val="003B0549"/>
    <w:rsid w:val="003B06B8"/>
    <w:rsid w:val="003B1C8C"/>
    <w:rsid w:val="003B37D4"/>
    <w:rsid w:val="003B46FF"/>
    <w:rsid w:val="003B4F50"/>
    <w:rsid w:val="003B528C"/>
    <w:rsid w:val="003B546F"/>
    <w:rsid w:val="003B55D2"/>
    <w:rsid w:val="003B68C2"/>
    <w:rsid w:val="003C255F"/>
    <w:rsid w:val="003C287E"/>
    <w:rsid w:val="003C2D62"/>
    <w:rsid w:val="003C315C"/>
    <w:rsid w:val="003C3AAE"/>
    <w:rsid w:val="003C3DBD"/>
    <w:rsid w:val="003C43F5"/>
    <w:rsid w:val="003C4E7D"/>
    <w:rsid w:val="003C6448"/>
    <w:rsid w:val="003C669F"/>
    <w:rsid w:val="003C70AF"/>
    <w:rsid w:val="003C71F4"/>
    <w:rsid w:val="003D035A"/>
    <w:rsid w:val="003D07CE"/>
    <w:rsid w:val="003D0BD1"/>
    <w:rsid w:val="003D0C94"/>
    <w:rsid w:val="003D18FF"/>
    <w:rsid w:val="003D1D7F"/>
    <w:rsid w:val="003D1DA0"/>
    <w:rsid w:val="003D29C3"/>
    <w:rsid w:val="003D360D"/>
    <w:rsid w:val="003D7C43"/>
    <w:rsid w:val="003E02F5"/>
    <w:rsid w:val="003E0613"/>
    <w:rsid w:val="003E0AA2"/>
    <w:rsid w:val="003E188B"/>
    <w:rsid w:val="003E1992"/>
    <w:rsid w:val="003E325D"/>
    <w:rsid w:val="003E32EA"/>
    <w:rsid w:val="003E346E"/>
    <w:rsid w:val="003E461A"/>
    <w:rsid w:val="003E4B05"/>
    <w:rsid w:val="003E5105"/>
    <w:rsid w:val="003E6AD1"/>
    <w:rsid w:val="003E6AD9"/>
    <w:rsid w:val="003F22FD"/>
    <w:rsid w:val="003F2C9F"/>
    <w:rsid w:val="003F4354"/>
    <w:rsid w:val="003F48EB"/>
    <w:rsid w:val="003F5FED"/>
    <w:rsid w:val="004015E0"/>
    <w:rsid w:val="004032CA"/>
    <w:rsid w:val="00403B8B"/>
    <w:rsid w:val="00404AF8"/>
    <w:rsid w:val="004060FA"/>
    <w:rsid w:val="00406D2E"/>
    <w:rsid w:val="00411997"/>
    <w:rsid w:val="00412FB2"/>
    <w:rsid w:val="0041365E"/>
    <w:rsid w:val="00413A04"/>
    <w:rsid w:val="004142E7"/>
    <w:rsid w:val="00416BBB"/>
    <w:rsid w:val="0041727D"/>
    <w:rsid w:val="004201BF"/>
    <w:rsid w:val="0042209A"/>
    <w:rsid w:val="0042288F"/>
    <w:rsid w:val="00423AC3"/>
    <w:rsid w:val="00424753"/>
    <w:rsid w:val="00425AB5"/>
    <w:rsid w:val="00425AE6"/>
    <w:rsid w:val="00426D1F"/>
    <w:rsid w:val="0043056B"/>
    <w:rsid w:val="00430D9F"/>
    <w:rsid w:val="004319C4"/>
    <w:rsid w:val="00431EEB"/>
    <w:rsid w:val="00432538"/>
    <w:rsid w:val="0043559F"/>
    <w:rsid w:val="00435D74"/>
    <w:rsid w:val="004365DB"/>
    <w:rsid w:val="0043697A"/>
    <w:rsid w:val="00440161"/>
    <w:rsid w:val="00440A33"/>
    <w:rsid w:val="004413CC"/>
    <w:rsid w:val="00442029"/>
    <w:rsid w:val="0044244E"/>
    <w:rsid w:val="0044266F"/>
    <w:rsid w:val="0044286F"/>
    <w:rsid w:val="00444DCF"/>
    <w:rsid w:val="00445054"/>
    <w:rsid w:val="00445825"/>
    <w:rsid w:val="00446E8F"/>
    <w:rsid w:val="004471FF"/>
    <w:rsid w:val="00451750"/>
    <w:rsid w:val="0045215B"/>
    <w:rsid w:val="00452A47"/>
    <w:rsid w:val="00454156"/>
    <w:rsid w:val="00455E64"/>
    <w:rsid w:val="00456E23"/>
    <w:rsid w:val="0046014D"/>
    <w:rsid w:val="00460CDC"/>
    <w:rsid w:val="0046257D"/>
    <w:rsid w:val="004627D1"/>
    <w:rsid w:val="00463921"/>
    <w:rsid w:val="00463ECD"/>
    <w:rsid w:val="00464074"/>
    <w:rsid w:val="00465EAD"/>
    <w:rsid w:val="00466465"/>
    <w:rsid w:val="00466D6D"/>
    <w:rsid w:val="0046730A"/>
    <w:rsid w:val="00467330"/>
    <w:rsid w:val="00470A53"/>
    <w:rsid w:val="00471349"/>
    <w:rsid w:val="0047183A"/>
    <w:rsid w:val="00471BCF"/>
    <w:rsid w:val="00471C69"/>
    <w:rsid w:val="00472EFD"/>
    <w:rsid w:val="004757EF"/>
    <w:rsid w:val="004763D6"/>
    <w:rsid w:val="00477C01"/>
    <w:rsid w:val="004800B2"/>
    <w:rsid w:val="00480C5F"/>
    <w:rsid w:val="00481496"/>
    <w:rsid w:val="00482691"/>
    <w:rsid w:val="00484AEE"/>
    <w:rsid w:val="00486D7A"/>
    <w:rsid w:val="00490360"/>
    <w:rsid w:val="00491568"/>
    <w:rsid w:val="00492C29"/>
    <w:rsid w:val="00494014"/>
    <w:rsid w:val="004947C8"/>
    <w:rsid w:val="00495184"/>
    <w:rsid w:val="004952D5"/>
    <w:rsid w:val="0049537D"/>
    <w:rsid w:val="004A0442"/>
    <w:rsid w:val="004A0F8B"/>
    <w:rsid w:val="004A139F"/>
    <w:rsid w:val="004A1856"/>
    <w:rsid w:val="004A58A1"/>
    <w:rsid w:val="004A5CBA"/>
    <w:rsid w:val="004A60DB"/>
    <w:rsid w:val="004A701A"/>
    <w:rsid w:val="004A705E"/>
    <w:rsid w:val="004A7ED2"/>
    <w:rsid w:val="004A7F88"/>
    <w:rsid w:val="004B05A6"/>
    <w:rsid w:val="004B0C0D"/>
    <w:rsid w:val="004B1FA3"/>
    <w:rsid w:val="004B2A52"/>
    <w:rsid w:val="004B2E08"/>
    <w:rsid w:val="004B2E6A"/>
    <w:rsid w:val="004B3701"/>
    <w:rsid w:val="004B494A"/>
    <w:rsid w:val="004B4B04"/>
    <w:rsid w:val="004B53CA"/>
    <w:rsid w:val="004B6011"/>
    <w:rsid w:val="004B638E"/>
    <w:rsid w:val="004B7843"/>
    <w:rsid w:val="004B7D4E"/>
    <w:rsid w:val="004B7E66"/>
    <w:rsid w:val="004C1AE9"/>
    <w:rsid w:val="004C20C3"/>
    <w:rsid w:val="004C41C5"/>
    <w:rsid w:val="004C55D2"/>
    <w:rsid w:val="004C5CAC"/>
    <w:rsid w:val="004C5EFE"/>
    <w:rsid w:val="004C68D1"/>
    <w:rsid w:val="004C7BE7"/>
    <w:rsid w:val="004C7EA5"/>
    <w:rsid w:val="004D05AA"/>
    <w:rsid w:val="004D2D21"/>
    <w:rsid w:val="004D2D70"/>
    <w:rsid w:val="004D4119"/>
    <w:rsid w:val="004D480D"/>
    <w:rsid w:val="004D4B06"/>
    <w:rsid w:val="004D57E3"/>
    <w:rsid w:val="004D6545"/>
    <w:rsid w:val="004D784C"/>
    <w:rsid w:val="004E0808"/>
    <w:rsid w:val="004E3860"/>
    <w:rsid w:val="004E41A5"/>
    <w:rsid w:val="004E550C"/>
    <w:rsid w:val="004E6D3F"/>
    <w:rsid w:val="004F017C"/>
    <w:rsid w:val="004F08B0"/>
    <w:rsid w:val="004F0AED"/>
    <w:rsid w:val="004F16AB"/>
    <w:rsid w:val="004F1A30"/>
    <w:rsid w:val="004F1FB1"/>
    <w:rsid w:val="004F233F"/>
    <w:rsid w:val="004F250B"/>
    <w:rsid w:val="004F371E"/>
    <w:rsid w:val="004F4034"/>
    <w:rsid w:val="004F415F"/>
    <w:rsid w:val="004F5AB3"/>
    <w:rsid w:val="004F5B20"/>
    <w:rsid w:val="004F5DDF"/>
    <w:rsid w:val="004F6518"/>
    <w:rsid w:val="004F6C78"/>
    <w:rsid w:val="004F7B1A"/>
    <w:rsid w:val="00500D8F"/>
    <w:rsid w:val="00500DC7"/>
    <w:rsid w:val="00501315"/>
    <w:rsid w:val="00501577"/>
    <w:rsid w:val="005017A2"/>
    <w:rsid w:val="00501E2B"/>
    <w:rsid w:val="005033DF"/>
    <w:rsid w:val="0050351E"/>
    <w:rsid w:val="00503667"/>
    <w:rsid w:val="00503725"/>
    <w:rsid w:val="00505E9C"/>
    <w:rsid w:val="00506E8E"/>
    <w:rsid w:val="005070FD"/>
    <w:rsid w:val="005101D3"/>
    <w:rsid w:val="00510341"/>
    <w:rsid w:val="005109FC"/>
    <w:rsid w:val="00510B1C"/>
    <w:rsid w:val="00510D0A"/>
    <w:rsid w:val="00511E69"/>
    <w:rsid w:val="00513F66"/>
    <w:rsid w:val="005154E7"/>
    <w:rsid w:val="005166BB"/>
    <w:rsid w:val="0051696D"/>
    <w:rsid w:val="00516E08"/>
    <w:rsid w:val="005202B5"/>
    <w:rsid w:val="0052192D"/>
    <w:rsid w:val="00521A03"/>
    <w:rsid w:val="005254BF"/>
    <w:rsid w:val="00525AA2"/>
    <w:rsid w:val="0052653E"/>
    <w:rsid w:val="0052725C"/>
    <w:rsid w:val="00527944"/>
    <w:rsid w:val="00530AB9"/>
    <w:rsid w:val="00530C0A"/>
    <w:rsid w:val="005316D2"/>
    <w:rsid w:val="00532BFC"/>
    <w:rsid w:val="005338AD"/>
    <w:rsid w:val="005346D5"/>
    <w:rsid w:val="0053560C"/>
    <w:rsid w:val="0054319D"/>
    <w:rsid w:val="00543952"/>
    <w:rsid w:val="00544572"/>
    <w:rsid w:val="00545349"/>
    <w:rsid w:val="00546CD7"/>
    <w:rsid w:val="00547BF6"/>
    <w:rsid w:val="00547C8F"/>
    <w:rsid w:val="00547F40"/>
    <w:rsid w:val="005536C2"/>
    <w:rsid w:val="00554711"/>
    <w:rsid w:val="00555AFF"/>
    <w:rsid w:val="00560874"/>
    <w:rsid w:val="00560F58"/>
    <w:rsid w:val="00562803"/>
    <w:rsid w:val="0056311A"/>
    <w:rsid w:val="00564556"/>
    <w:rsid w:val="005651F0"/>
    <w:rsid w:val="00566605"/>
    <w:rsid w:val="00567569"/>
    <w:rsid w:val="00570DAD"/>
    <w:rsid w:val="00571197"/>
    <w:rsid w:val="00571591"/>
    <w:rsid w:val="00572210"/>
    <w:rsid w:val="00573118"/>
    <w:rsid w:val="005743AE"/>
    <w:rsid w:val="0057462F"/>
    <w:rsid w:val="00574633"/>
    <w:rsid w:val="00574694"/>
    <w:rsid w:val="00575594"/>
    <w:rsid w:val="00575FF8"/>
    <w:rsid w:val="00576B4A"/>
    <w:rsid w:val="00577DEC"/>
    <w:rsid w:val="00577E2A"/>
    <w:rsid w:val="00577EED"/>
    <w:rsid w:val="00582425"/>
    <w:rsid w:val="00582447"/>
    <w:rsid w:val="005832F5"/>
    <w:rsid w:val="005833FE"/>
    <w:rsid w:val="0058372E"/>
    <w:rsid w:val="0058549C"/>
    <w:rsid w:val="00586984"/>
    <w:rsid w:val="00587A5C"/>
    <w:rsid w:val="00587EB1"/>
    <w:rsid w:val="005901C2"/>
    <w:rsid w:val="00590DDF"/>
    <w:rsid w:val="005911CB"/>
    <w:rsid w:val="00591654"/>
    <w:rsid w:val="005946E7"/>
    <w:rsid w:val="005A1B0D"/>
    <w:rsid w:val="005A237C"/>
    <w:rsid w:val="005A4607"/>
    <w:rsid w:val="005A5FA1"/>
    <w:rsid w:val="005A7AFE"/>
    <w:rsid w:val="005B00FD"/>
    <w:rsid w:val="005B0376"/>
    <w:rsid w:val="005B0A30"/>
    <w:rsid w:val="005B0BE0"/>
    <w:rsid w:val="005B10F6"/>
    <w:rsid w:val="005B2A45"/>
    <w:rsid w:val="005B314D"/>
    <w:rsid w:val="005B3450"/>
    <w:rsid w:val="005B3F3C"/>
    <w:rsid w:val="005B4E11"/>
    <w:rsid w:val="005B4FD6"/>
    <w:rsid w:val="005B5826"/>
    <w:rsid w:val="005B684D"/>
    <w:rsid w:val="005B6A1B"/>
    <w:rsid w:val="005B7309"/>
    <w:rsid w:val="005C08E1"/>
    <w:rsid w:val="005C0AC6"/>
    <w:rsid w:val="005C16DC"/>
    <w:rsid w:val="005C1900"/>
    <w:rsid w:val="005C1E08"/>
    <w:rsid w:val="005C354C"/>
    <w:rsid w:val="005C4931"/>
    <w:rsid w:val="005C5316"/>
    <w:rsid w:val="005C5948"/>
    <w:rsid w:val="005C6209"/>
    <w:rsid w:val="005C6CAF"/>
    <w:rsid w:val="005C71DE"/>
    <w:rsid w:val="005C74EA"/>
    <w:rsid w:val="005C7668"/>
    <w:rsid w:val="005C794C"/>
    <w:rsid w:val="005D2061"/>
    <w:rsid w:val="005D2789"/>
    <w:rsid w:val="005D2F0A"/>
    <w:rsid w:val="005D518C"/>
    <w:rsid w:val="005D5287"/>
    <w:rsid w:val="005D5895"/>
    <w:rsid w:val="005D5CB4"/>
    <w:rsid w:val="005D5D6F"/>
    <w:rsid w:val="005D63F5"/>
    <w:rsid w:val="005E096C"/>
    <w:rsid w:val="005E12F4"/>
    <w:rsid w:val="005E1E6E"/>
    <w:rsid w:val="005E2086"/>
    <w:rsid w:val="005E221E"/>
    <w:rsid w:val="005E2463"/>
    <w:rsid w:val="005E2865"/>
    <w:rsid w:val="005E34A0"/>
    <w:rsid w:val="005E37B8"/>
    <w:rsid w:val="005E5A69"/>
    <w:rsid w:val="005E67CD"/>
    <w:rsid w:val="005E6E07"/>
    <w:rsid w:val="005E7603"/>
    <w:rsid w:val="005E7F34"/>
    <w:rsid w:val="005F1371"/>
    <w:rsid w:val="005F2A35"/>
    <w:rsid w:val="005F5005"/>
    <w:rsid w:val="005F5BA9"/>
    <w:rsid w:val="005F68BA"/>
    <w:rsid w:val="005F6DED"/>
    <w:rsid w:val="005F74BD"/>
    <w:rsid w:val="006006EF"/>
    <w:rsid w:val="00600A20"/>
    <w:rsid w:val="00600B29"/>
    <w:rsid w:val="00600EE8"/>
    <w:rsid w:val="00601E7C"/>
    <w:rsid w:val="00602BAB"/>
    <w:rsid w:val="00602BE1"/>
    <w:rsid w:val="006043F3"/>
    <w:rsid w:val="0060512A"/>
    <w:rsid w:val="0060579A"/>
    <w:rsid w:val="006066B5"/>
    <w:rsid w:val="00606B20"/>
    <w:rsid w:val="00611F9A"/>
    <w:rsid w:val="00615ECF"/>
    <w:rsid w:val="00616238"/>
    <w:rsid w:val="00616583"/>
    <w:rsid w:val="00616CAD"/>
    <w:rsid w:val="006208D5"/>
    <w:rsid w:val="0062182B"/>
    <w:rsid w:val="00622C0D"/>
    <w:rsid w:val="00623569"/>
    <w:rsid w:val="006248B1"/>
    <w:rsid w:val="006264E3"/>
    <w:rsid w:val="00626E96"/>
    <w:rsid w:val="006271C9"/>
    <w:rsid w:val="006277B0"/>
    <w:rsid w:val="006338C5"/>
    <w:rsid w:val="00634E76"/>
    <w:rsid w:val="00636E7B"/>
    <w:rsid w:val="00640330"/>
    <w:rsid w:val="006420EB"/>
    <w:rsid w:val="00644B05"/>
    <w:rsid w:val="006460F2"/>
    <w:rsid w:val="006473AD"/>
    <w:rsid w:val="0064745D"/>
    <w:rsid w:val="006475E4"/>
    <w:rsid w:val="00651BDD"/>
    <w:rsid w:val="00652026"/>
    <w:rsid w:val="00652B3E"/>
    <w:rsid w:val="00652FDE"/>
    <w:rsid w:val="00653303"/>
    <w:rsid w:val="00653833"/>
    <w:rsid w:val="00654CD7"/>
    <w:rsid w:val="00656FC3"/>
    <w:rsid w:val="006575A7"/>
    <w:rsid w:val="006607EB"/>
    <w:rsid w:val="006609A1"/>
    <w:rsid w:val="00661289"/>
    <w:rsid w:val="00661C96"/>
    <w:rsid w:val="00662138"/>
    <w:rsid w:val="00662D81"/>
    <w:rsid w:val="00663C31"/>
    <w:rsid w:val="00663C74"/>
    <w:rsid w:val="00663E0A"/>
    <w:rsid w:val="00663EBF"/>
    <w:rsid w:val="00664DC5"/>
    <w:rsid w:val="0066597F"/>
    <w:rsid w:val="00671270"/>
    <w:rsid w:val="006718AA"/>
    <w:rsid w:val="00672564"/>
    <w:rsid w:val="00675A9A"/>
    <w:rsid w:val="00675AEE"/>
    <w:rsid w:val="0067621A"/>
    <w:rsid w:val="0067625E"/>
    <w:rsid w:val="006772CE"/>
    <w:rsid w:val="00681EAA"/>
    <w:rsid w:val="0068201E"/>
    <w:rsid w:val="00683B41"/>
    <w:rsid w:val="00684493"/>
    <w:rsid w:val="0068454E"/>
    <w:rsid w:val="00684BDA"/>
    <w:rsid w:val="00685B7E"/>
    <w:rsid w:val="00685F2D"/>
    <w:rsid w:val="006868DB"/>
    <w:rsid w:val="00690EB4"/>
    <w:rsid w:val="00693EF8"/>
    <w:rsid w:val="006942AE"/>
    <w:rsid w:val="006978B1"/>
    <w:rsid w:val="00697DBA"/>
    <w:rsid w:val="006A051A"/>
    <w:rsid w:val="006A0C9B"/>
    <w:rsid w:val="006A0E2D"/>
    <w:rsid w:val="006A0FB3"/>
    <w:rsid w:val="006A15E2"/>
    <w:rsid w:val="006A1712"/>
    <w:rsid w:val="006A1F34"/>
    <w:rsid w:val="006A2E60"/>
    <w:rsid w:val="006A3E87"/>
    <w:rsid w:val="006A3F10"/>
    <w:rsid w:val="006A3F18"/>
    <w:rsid w:val="006A419E"/>
    <w:rsid w:val="006A4740"/>
    <w:rsid w:val="006A5512"/>
    <w:rsid w:val="006A755A"/>
    <w:rsid w:val="006B03A7"/>
    <w:rsid w:val="006B12DA"/>
    <w:rsid w:val="006B1587"/>
    <w:rsid w:val="006B21E7"/>
    <w:rsid w:val="006B234E"/>
    <w:rsid w:val="006B497C"/>
    <w:rsid w:val="006B4E05"/>
    <w:rsid w:val="006B6F5D"/>
    <w:rsid w:val="006B7FCF"/>
    <w:rsid w:val="006C0F9C"/>
    <w:rsid w:val="006C1368"/>
    <w:rsid w:val="006C15C1"/>
    <w:rsid w:val="006C1D74"/>
    <w:rsid w:val="006C1F4B"/>
    <w:rsid w:val="006C200C"/>
    <w:rsid w:val="006C2E45"/>
    <w:rsid w:val="006C4D24"/>
    <w:rsid w:val="006C5216"/>
    <w:rsid w:val="006C5FD8"/>
    <w:rsid w:val="006D077F"/>
    <w:rsid w:val="006D0844"/>
    <w:rsid w:val="006D2103"/>
    <w:rsid w:val="006D34D6"/>
    <w:rsid w:val="006D4C97"/>
    <w:rsid w:val="006D5A52"/>
    <w:rsid w:val="006D6232"/>
    <w:rsid w:val="006D64C5"/>
    <w:rsid w:val="006D7290"/>
    <w:rsid w:val="006D773B"/>
    <w:rsid w:val="006D7B4C"/>
    <w:rsid w:val="006E0499"/>
    <w:rsid w:val="006E0905"/>
    <w:rsid w:val="006E0F01"/>
    <w:rsid w:val="006E1107"/>
    <w:rsid w:val="006E46BE"/>
    <w:rsid w:val="006E6A7B"/>
    <w:rsid w:val="006F0DA1"/>
    <w:rsid w:val="006F25EE"/>
    <w:rsid w:val="006F3386"/>
    <w:rsid w:val="006F3A75"/>
    <w:rsid w:val="006F3D92"/>
    <w:rsid w:val="006F4773"/>
    <w:rsid w:val="006F4AAE"/>
    <w:rsid w:val="006F5A0F"/>
    <w:rsid w:val="006F7932"/>
    <w:rsid w:val="006F7A4C"/>
    <w:rsid w:val="007003F5"/>
    <w:rsid w:val="00700784"/>
    <w:rsid w:val="00703AAE"/>
    <w:rsid w:val="007045DC"/>
    <w:rsid w:val="007048EF"/>
    <w:rsid w:val="00706AF6"/>
    <w:rsid w:val="00706F77"/>
    <w:rsid w:val="007070A3"/>
    <w:rsid w:val="007102C0"/>
    <w:rsid w:val="007118F4"/>
    <w:rsid w:val="00711956"/>
    <w:rsid w:val="00711B21"/>
    <w:rsid w:val="00711B73"/>
    <w:rsid w:val="00711CEB"/>
    <w:rsid w:val="00712D8E"/>
    <w:rsid w:val="0071347A"/>
    <w:rsid w:val="007138F5"/>
    <w:rsid w:val="0071402B"/>
    <w:rsid w:val="0071419C"/>
    <w:rsid w:val="0071568C"/>
    <w:rsid w:val="00715DB3"/>
    <w:rsid w:val="0071683B"/>
    <w:rsid w:val="007176E7"/>
    <w:rsid w:val="007215AE"/>
    <w:rsid w:val="00723BA9"/>
    <w:rsid w:val="00725668"/>
    <w:rsid w:val="00726924"/>
    <w:rsid w:val="00726A57"/>
    <w:rsid w:val="007278B5"/>
    <w:rsid w:val="00727EF9"/>
    <w:rsid w:val="00730621"/>
    <w:rsid w:val="007307AE"/>
    <w:rsid w:val="00731099"/>
    <w:rsid w:val="00731197"/>
    <w:rsid w:val="007319B1"/>
    <w:rsid w:val="00731FD6"/>
    <w:rsid w:val="00733CA7"/>
    <w:rsid w:val="00734108"/>
    <w:rsid w:val="0073439E"/>
    <w:rsid w:val="00734950"/>
    <w:rsid w:val="00734A16"/>
    <w:rsid w:val="00737CE1"/>
    <w:rsid w:val="007406B3"/>
    <w:rsid w:val="00741D18"/>
    <w:rsid w:val="00742123"/>
    <w:rsid w:val="00743055"/>
    <w:rsid w:val="00743742"/>
    <w:rsid w:val="007440AF"/>
    <w:rsid w:val="00744E72"/>
    <w:rsid w:val="007454A3"/>
    <w:rsid w:val="00746976"/>
    <w:rsid w:val="007475D9"/>
    <w:rsid w:val="00747E52"/>
    <w:rsid w:val="00750059"/>
    <w:rsid w:val="00750A71"/>
    <w:rsid w:val="0075151F"/>
    <w:rsid w:val="00752463"/>
    <w:rsid w:val="00752C35"/>
    <w:rsid w:val="007530AD"/>
    <w:rsid w:val="00753152"/>
    <w:rsid w:val="0075328E"/>
    <w:rsid w:val="007553CE"/>
    <w:rsid w:val="00755898"/>
    <w:rsid w:val="00755DB2"/>
    <w:rsid w:val="00755EBB"/>
    <w:rsid w:val="00756763"/>
    <w:rsid w:val="00756B44"/>
    <w:rsid w:val="00761779"/>
    <w:rsid w:val="00761F41"/>
    <w:rsid w:val="00762761"/>
    <w:rsid w:val="007629E2"/>
    <w:rsid w:val="00764027"/>
    <w:rsid w:val="00764676"/>
    <w:rsid w:val="00764B13"/>
    <w:rsid w:val="00764EDF"/>
    <w:rsid w:val="0076573C"/>
    <w:rsid w:val="00766055"/>
    <w:rsid w:val="007704D5"/>
    <w:rsid w:val="007734BA"/>
    <w:rsid w:val="007734C6"/>
    <w:rsid w:val="0077472E"/>
    <w:rsid w:val="00774F9F"/>
    <w:rsid w:val="0077692B"/>
    <w:rsid w:val="00777139"/>
    <w:rsid w:val="007776F6"/>
    <w:rsid w:val="00777AB2"/>
    <w:rsid w:val="00780112"/>
    <w:rsid w:val="00782DDF"/>
    <w:rsid w:val="007838E9"/>
    <w:rsid w:val="00784749"/>
    <w:rsid w:val="00784E79"/>
    <w:rsid w:val="00785616"/>
    <w:rsid w:val="00785882"/>
    <w:rsid w:val="00786EC8"/>
    <w:rsid w:val="00786FF4"/>
    <w:rsid w:val="00787557"/>
    <w:rsid w:val="00790469"/>
    <w:rsid w:val="007906D8"/>
    <w:rsid w:val="0079146F"/>
    <w:rsid w:val="00792A65"/>
    <w:rsid w:val="0079637A"/>
    <w:rsid w:val="00796887"/>
    <w:rsid w:val="00797726"/>
    <w:rsid w:val="007A0F9B"/>
    <w:rsid w:val="007A1063"/>
    <w:rsid w:val="007A1AD4"/>
    <w:rsid w:val="007A1E5A"/>
    <w:rsid w:val="007A268E"/>
    <w:rsid w:val="007A2FAC"/>
    <w:rsid w:val="007A3874"/>
    <w:rsid w:val="007A3D4E"/>
    <w:rsid w:val="007A4B52"/>
    <w:rsid w:val="007A5632"/>
    <w:rsid w:val="007A63C1"/>
    <w:rsid w:val="007A7994"/>
    <w:rsid w:val="007B026B"/>
    <w:rsid w:val="007B0786"/>
    <w:rsid w:val="007B08EB"/>
    <w:rsid w:val="007B0CB8"/>
    <w:rsid w:val="007B2909"/>
    <w:rsid w:val="007B38B0"/>
    <w:rsid w:val="007B38BD"/>
    <w:rsid w:val="007B65A1"/>
    <w:rsid w:val="007B6865"/>
    <w:rsid w:val="007B6DF1"/>
    <w:rsid w:val="007B76FE"/>
    <w:rsid w:val="007B7EFC"/>
    <w:rsid w:val="007C0272"/>
    <w:rsid w:val="007C1728"/>
    <w:rsid w:val="007C1B2C"/>
    <w:rsid w:val="007C1DD6"/>
    <w:rsid w:val="007C2767"/>
    <w:rsid w:val="007C5B8F"/>
    <w:rsid w:val="007C6AEB"/>
    <w:rsid w:val="007C7D2D"/>
    <w:rsid w:val="007D0002"/>
    <w:rsid w:val="007D1FCE"/>
    <w:rsid w:val="007D28AF"/>
    <w:rsid w:val="007D44C6"/>
    <w:rsid w:val="007D4691"/>
    <w:rsid w:val="007D5500"/>
    <w:rsid w:val="007D6FFB"/>
    <w:rsid w:val="007E327A"/>
    <w:rsid w:val="007E3ADA"/>
    <w:rsid w:val="007E3D43"/>
    <w:rsid w:val="007E47B6"/>
    <w:rsid w:val="007E5BE6"/>
    <w:rsid w:val="007E695E"/>
    <w:rsid w:val="007E70BB"/>
    <w:rsid w:val="007F030A"/>
    <w:rsid w:val="007F095B"/>
    <w:rsid w:val="007F0AC1"/>
    <w:rsid w:val="007F16A9"/>
    <w:rsid w:val="007F1EEA"/>
    <w:rsid w:val="007F254A"/>
    <w:rsid w:val="007F2670"/>
    <w:rsid w:val="007F2DE7"/>
    <w:rsid w:val="007F30B7"/>
    <w:rsid w:val="007F37A4"/>
    <w:rsid w:val="007F4408"/>
    <w:rsid w:val="007F566B"/>
    <w:rsid w:val="007F7B5F"/>
    <w:rsid w:val="00800B58"/>
    <w:rsid w:val="008014CE"/>
    <w:rsid w:val="00802493"/>
    <w:rsid w:val="0080428E"/>
    <w:rsid w:val="00805A2E"/>
    <w:rsid w:val="008076D9"/>
    <w:rsid w:val="00807B6C"/>
    <w:rsid w:val="00810153"/>
    <w:rsid w:val="00811944"/>
    <w:rsid w:val="008124E7"/>
    <w:rsid w:val="0081426F"/>
    <w:rsid w:val="00815D1B"/>
    <w:rsid w:val="0081687A"/>
    <w:rsid w:val="008209C8"/>
    <w:rsid w:val="0082116A"/>
    <w:rsid w:val="008222ED"/>
    <w:rsid w:val="008236F5"/>
    <w:rsid w:val="00823992"/>
    <w:rsid w:val="00824C8A"/>
    <w:rsid w:val="00825DAA"/>
    <w:rsid w:val="008260BA"/>
    <w:rsid w:val="0082627D"/>
    <w:rsid w:val="0082699A"/>
    <w:rsid w:val="008315D1"/>
    <w:rsid w:val="00831643"/>
    <w:rsid w:val="008334E6"/>
    <w:rsid w:val="008337AD"/>
    <w:rsid w:val="00833DA5"/>
    <w:rsid w:val="0083439C"/>
    <w:rsid w:val="00836087"/>
    <w:rsid w:val="00836F7A"/>
    <w:rsid w:val="00837254"/>
    <w:rsid w:val="008375D1"/>
    <w:rsid w:val="00841412"/>
    <w:rsid w:val="008419A5"/>
    <w:rsid w:val="008427E6"/>
    <w:rsid w:val="0084377F"/>
    <w:rsid w:val="00843834"/>
    <w:rsid w:val="008445FD"/>
    <w:rsid w:val="00844732"/>
    <w:rsid w:val="00845BAA"/>
    <w:rsid w:val="00846371"/>
    <w:rsid w:val="008471EE"/>
    <w:rsid w:val="0084779C"/>
    <w:rsid w:val="00852AD6"/>
    <w:rsid w:val="00854528"/>
    <w:rsid w:val="00855968"/>
    <w:rsid w:val="00857362"/>
    <w:rsid w:val="00857D1A"/>
    <w:rsid w:val="00861489"/>
    <w:rsid w:val="008636C0"/>
    <w:rsid w:val="00863F81"/>
    <w:rsid w:val="00864B08"/>
    <w:rsid w:val="00871862"/>
    <w:rsid w:val="00871A88"/>
    <w:rsid w:val="008762ED"/>
    <w:rsid w:val="00876F9F"/>
    <w:rsid w:val="00877605"/>
    <w:rsid w:val="00877D58"/>
    <w:rsid w:val="00881C3A"/>
    <w:rsid w:val="008832FD"/>
    <w:rsid w:val="00883CA6"/>
    <w:rsid w:val="008842AB"/>
    <w:rsid w:val="008850E2"/>
    <w:rsid w:val="00885D19"/>
    <w:rsid w:val="00886BA5"/>
    <w:rsid w:val="0089061B"/>
    <w:rsid w:val="00891624"/>
    <w:rsid w:val="00892033"/>
    <w:rsid w:val="0089326F"/>
    <w:rsid w:val="00894CD7"/>
    <w:rsid w:val="008969DC"/>
    <w:rsid w:val="008A0026"/>
    <w:rsid w:val="008A0A82"/>
    <w:rsid w:val="008A0B81"/>
    <w:rsid w:val="008A18C7"/>
    <w:rsid w:val="008A261D"/>
    <w:rsid w:val="008A33AD"/>
    <w:rsid w:val="008A45E3"/>
    <w:rsid w:val="008A4CAE"/>
    <w:rsid w:val="008A5189"/>
    <w:rsid w:val="008A6FF3"/>
    <w:rsid w:val="008A7182"/>
    <w:rsid w:val="008A7A2D"/>
    <w:rsid w:val="008B0175"/>
    <w:rsid w:val="008B0597"/>
    <w:rsid w:val="008B1C8F"/>
    <w:rsid w:val="008B29AA"/>
    <w:rsid w:val="008B3DBE"/>
    <w:rsid w:val="008B4661"/>
    <w:rsid w:val="008B5649"/>
    <w:rsid w:val="008B5C6B"/>
    <w:rsid w:val="008B5FBA"/>
    <w:rsid w:val="008B7DE2"/>
    <w:rsid w:val="008B7F6C"/>
    <w:rsid w:val="008C15AE"/>
    <w:rsid w:val="008C179A"/>
    <w:rsid w:val="008C17D7"/>
    <w:rsid w:val="008C1DC2"/>
    <w:rsid w:val="008C2DC5"/>
    <w:rsid w:val="008C36A2"/>
    <w:rsid w:val="008C4AD7"/>
    <w:rsid w:val="008C5519"/>
    <w:rsid w:val="008C57AB"/>
    <w:rsid w:val="008C59FA"/>
    <w:rsid w:val="008C5CC8"/>
    <w:rsid w:val="008C7048"/>
    <w:rsid w:val="008D0D98"/>
    <w:rsid w:val="008D15B3"/>
    <w:rsid w:val="008D3567"/>
    <w:rsid w:val="008D3740"/>
    <w:rsid w:val="008D43AE"/>
    <w:rsid w:val="008D46AF"/>
    <w:rsid w:val="008D4B8A"/>
    <w:rsid w:val="008D5D58"/>
    <w:rsid w:val="008D67C0"/>
    <w:rsid w:val="008D752E"/>
    <w:rsid w:val="008E033A"/>
    <w:rsid w:val="008E0750"/>
    <w:rsid w:val="008E091D"/>
    <w:rsid w:val="008E18A1"/>
    <w:rsid w:val="008E2BFC"/>
    <w:rsid w:val="008E6D7E"/>
    <w:rsid w:val="008F03C8"/>
    <w:rsid w:val="008F2254"/>
    <w:rsid w:val="008F3C9B"/>
    <w:rsid w:val="008F4102"/>
    <w:rsid w:val="008F4D1D"/>
    <w:rsid w:val="008F4E2C"/>
    <w:rsid w:val="008F53DE"/>
    <w:rsid w:val="008F5763"/>
    <w:rsid w:val="008F6787"/>
    <w:rsid w:val="008F6820"/>
    <w:rsid w:val="008F6BA9"/>
    <w:rsid w:val="009002DA"/>
    <w:rsid w:val="00901DD5"/>
    <w:rsid w:val="0090320A"/>
    <w:rsid w:val="00903AC2"/>
    <w:rsid w:val="00903DDB"/>
    <w:rsid w:val="0090477C"/>
    <w:rsid w:val="00904B4C"/>
    <w:rsid w:val="00905BAD"/>
    <w:rsid w:val="00905E0B"/>
    <w:rsid w:val="00906492"/>
    <w:rsid w:val="00911C00"/>
    <w:rsid w:val="009122C5"/>
    <w:rsid w:val="00912A5B"/>
    <w:rsid w:val="00912A9B"/>
    <w:rsid w:val="00915A08"/>
    <w:rsid w:val="0091692E"/>
    <w:rsid w:val="00920322"/>
    <w:rsid w:val="0092105D"/>
    <w:rsid w:val="009219A8"/>
    <w:rsid w:val="00923710"/>
    <w:rsid w:val="0092374A"/>
    <w:rsid w:val="00924250"/>
    <w:rsid w:val="00924D8C"/>
    <w:rsid w:val="00926701"/>
    <w:rsid w:val="00927AD7"/>
    <w:rsid w:val="009303BC"/>
    <w:rsid w:val="00930ED3"/>
    <w:rsid w:val="00931F3C"/>
    <w:rsid w:val="0093210A"/>
    <w:rsid w:val="00932F66"/>
    <w:rsid w:val="00933297"/>
    <w:rsid w:val="009336E2"/>
    <w:rsid w:val="009337A9"/>
    <w:rsid w:val="00934BC5"/>
    <w:rsid w:val="00934FF3"/>
    <w:rsid w:val="00935BF7"/>
    <w:rsid w:val="00936917"/>
    <w:rsid w:val="00940366"/>
    <w:rsid w:val="00940C55"/>
    <w:rsid w:val="00941169"/>
    <w:rsid w:val="009425E3"/>
    <w:rsid w:val="00942A49"/>
    <w:rsid w:val="0094377C"/>
    <w:rsid w:val="009443B0"/>
    <w:rsid w:val="00946694"/>
    <w:rsid w:val="00947A67"/>
    <w:rsid w:val="00951EA7"/>
    <w:rsid w:val="009531B4"/>
    <w:rsid w:val="00953222"/>
    <w:rsid w:val="00953513"/>
    <w:rsid w:val="0095590F"/>
    <w:rsid w:val="00956DBF"/>
    <w:rsid w:val="00962915"/>
    <w:rsid w:val="0096313E"/>
    <w:rsid w:val="00963A08"/>
    <w:rsid w:val="00963B53"/>
    <w:rsid w:val="00964769"/>
    <w:rsid w:val="00967040"/>
    <w:rsid w:val="00970EE2"/>
    <w:rsid w:val="009712AA"/>
    <w:rsid w:val="009728FE"/>
    <w:rsid w:val="00973378"/>
    <w:rsid w:val="0097429C"/>
    <w:rsid w:val="00974744"/>
    <w:rsid w:val="00974E7C"/>
    <w:rsid w:val="00975676"/>
    <w:rsid w:val="00975A75"/>
    <w:rsid w:val="00975BCE"/>
    <w:rsid w:val="00976AF2"/>
    <w:rsid w:val="009773A6"/>
    <w:rsid w:val="0097776D"/>
    <w:rsid w:val="00982ED9"/>
    <w:rsid w:val="00983B0D"/>
    <w:rsid w:val="00983E14"/>
    <w:rsid w:val="00985C8B"/>
    <w:rsid w:val="00985E92"/>
    <w:rsid w:val="0098671A"/>
    <w:rsid w:val="00987686"/>
    <w:rsid w:val="009900E3"/>
    <w:rsid w:val="00990B40"/>
    <w:rsid w:val="00991890"/>
    <w:rsid w:val="00991A64"/>
    <w:rsid w:val="00991CCB"/>
    <w:rsid w:val="00992C37"/>
    <w:rsid w:val="00992D0D"/>
    <w:rsid w:val="009932EB"/>
    <w:rsid w:val="00994D61"/>
    <w:rsid w:val="0099516E"/>
    <w:rsid w:val="00995A92"/>
    <w:rsid w:val="00996E8D"/>
    <w:rsid w:val="00997D8C"/>
    <w:rsid w:val="009A028E"/>
    <w:rsid w:val="009A041E"/>
    <w:rsid w:val="009A0732"/>
    <w:rsid w:val="009A10B4"/>
    <w:rsid w:val="009A10DD"/>
    <w:rsid w:val="009A19D6"/>
    <w:rsid w:val="009A1B3D"/>
    <w:rsid w:val="009A1E88"/>
    <w:rsid w:val="009A248F"/>
    <w:rsid w:val="009A309D"/>
    <w:rsid w:val="009A340C"/>
    <w:rsid w:val="009A378C"/>
    <w:rsid w:val="009A3FE5"/>
    <w:rsid w:val="009A562F"/>
    <w:rsid w:val="009A7608"/>
    <w:rsid w:val="009B0BDE"/>
    <w:rsid w:val="009B12BC"/>
    <w:rsid w:val="009B3166"/>
    <w:rsid w:val="009B320E"/>
    <w:rsid w:val="009B4738"/>
    <w:rsid w:val="009B711F"/>
    <w:rsid w:val="009B7A58"/>
    <w:rsid w:val="009B7F76"/>
    <w:rsid w:val="009C009F"/>
    <w:rsid w:val="009C0456"/>
    <w:rsid w:val="009C0D79"/>
    <w:rsid w:val="009C1792"/>
    <w:rsid w:val="009C2AB4"/>
    <w:rsid w:val="009C2F84"/>
    <w:rsid w:val="009C3FB8"/>
    <w:rsid w:val="009C4DFE"/>
    <w:rsid w:val="009C4EBD"/>
    <w:rsid w:val="009C5433"/>
    <w:rsid w:val="009C6B34"/>
    <w:rsid w:val="009C6DB3"/>
    <w:rsid w:val="009D01A7"/>
    <w:rsid w:val="009D0550"/>
    <w:rsid w:val="009D1DEA"/>
    <w:rsid w:val="009D428A"/>
    <w:rsid w:val="009D5688"/>
    <w:rsid w:val="009D638D"/>
    <w:rsid w:val="009D7912"/>
    <w:rsid w:val="009D7E18"/>
    <w:rsid w:val="009E142B"/>
    <w:rsid w:val="009E1C5D"/>
    <w:rsid w:val="009E49AD"/>
    <w:rsid w:val="009E5AFF"/>
    <w:rsid w:val="009E5B4F"/>
    <w:rsid w:val="009E5F6B"/>
    <w:rsid w:val="009E6B7D"/>
    <w:rsid w:val="009E6D0C"/>
    <w:rsid w:val="009E6E2D"/>
    <w:rsid w:val="009E7263"/>
    <w:rsid w:val="009E75B5"/>
    <w:rsid w:val="009E7687"/>
    <w:rsid w:val="009F03CB"/>
    <w:rsid w:val="009F27B1"/>
    <w:rsid w:val="009F3E72"/>
    <w:rsid w:val="009F5C45"/>
    <w:rsid w:val="009F61C9"/>
    <w:rsid w:val="00A01486"/>
    <w:rsid w:val="00A01C7C"/>
    <w:rsid w:val="00A02AE1"/>
    <w:rsid w:val="00A036A3"/>
    <w:rsid w:val="00A03EFC"/>
    <w:rsid w:val="00A05CA5"/>
    <w:rsid w:val="00A05F1A"/>
    <w:rsid w:val="00A06AA0"/>
    <w:rsid w:val="00A06AC2"/>
    <w:rsid w:val="00A104A1"/>
    <w:rsid w:val="00A12B7A"/>
    <w:rsid w:val="00A12BFC"/>
    <w:rsid w:val="00A13B46"/>
    <w:rsid w:val="00A13D2D"/>
    <w:rsid w:val="00A14026"/>
    <w:rsid w:val="00A1567F"/>
    <w:rsid w:val="00A16D7B"/>
    <w:rsid w:val="00A203E3"/>
    <w:rsid w:val="00A210AD"/>
    <w:rsid w:val="00A23CC5"/>
    <w:rsid w:val="00A2423D"/>
    <w:rsid w:val="00A24E0B"/>
    <w:rsid w:val="00A27704"/>
    <w:rsid w:val="00A30B49"/>
    <w:rsid w:val="00A30EBD"/>
    <w:rsid w:val="00A3123F"/>
    <w:rsid w:val="00A316F0"/>
    <w:rsid w:val="00A31FE6"/>
    <w:rsid w:val="00A32A5A"/>
    <w:rsid w:val="00A32C20"/>
    <w:rsid w:val="00A34403"/>
    <w:rsid w:val="00A345F2"/>
    <w:rsid w:val="00A34939"/>
    <w:rsid w:val="00A35D63"/>
    <w:rsid w:val="00A3676A"/>
    <w:rsid w:val="00A37122"/>
    <w:rsid w:val="00A41F3D"/>
    <w:rsid w:val="00A43139"/>
    <w:rsid w:val="00A4465D"/>
    <w:rsid w:val="00A44FA9"/>
    <w:rsid w:val="00A44FBF"/>
    <w:rsid w:val="00A47767"/>
    <w:rsid w:val="00A508AB"/>
    <w:rsid w:val="00A51B7E"/>
    <w:rsid w:val="00A51DC2"/>
    <w:rsid w:val="00A551EE"/>
    <w:rsid w:val="00A554E9"/>
    <w:rsid w:val="00A55530"/>
    <w:rsid w:val="00A55CF5"/>
    <w:rsid w:val="00A56041"/>
    <w:rsid w:val="00A56585"/>
    <w:rsid w:val="00A5665D"/>
    <w:rsid w:val="00A57F74"/>
    <w:rsid w:val="00A6031E"/>
    <w:rsid w:val="00A61D4A"/>
    <w:rsid w:val="00A61DFA"/>
    <w:rsid w:val="00A61F40"/>
    <w:rsid w:val="00A620C3"/>
    <w:rsid w:val="00A64095"/>
    <w:rsid w:val="00A64C4C"/>
    <w:rsid w:val="00A65836"/>
    <w:rsid w:val="00A65D52"/>
    <w:rsid w:val="00A666D9"/>
    <w:rsid w:val="00A67EE0"/>
    <w:rsid w:val="00A704FC"/>
    <w:rsid w:val="00A719A8"/>
    <w:rsid w:val="00A72E3F"/>
    <w:rsid w:val="00A7448E"/>
    <w:rsid w:val="00A747D0"/>
    <w:rsid w:val="00A74C13"/>
    <w:rsid w:val="00A74E0F"/>
    <w:rsid w:val="00A75F2D"/>
    <w:rsid w:val="00A76199"/>
    <w:rsid w:val="00A7639C"/>
    <w:rsid w:val="00A779A0"/>
    <w:rsid w:val="00A80916"/>
    <w:rsid w:val="00A80930"/>
    <w:rsid w:val="00A827DF"/>
    <w:rsid w:val="00A8728A"/>
    <w:rsid w:val="00A909BF"/>
    <w:rsid w:val="00A914B6"/>
    <w:rsid w:val="00A922A6"/>
    <w:rsid w:val="00A9400A"/>
    <w:rsid w:val="00A95084"/>
    <w:rsid w:val="00A95299"/>
    <w:rsid w:val="00A9719E"/>
    <w:rsid w:val="00A97538"/>
    <w:rsid w:val="00A97D64"/>
    <w:rsid w:val="00AA1184"/>
    <w:rsid w:val="00AA2C5B"/>
    <w:rsid w:val="00AA2E40"/>
    <w:rsid w:val="00AA3A56"/>
    <w:rsid w:val="00AA3DAB"/>
    <w:rsid w:val="00AA3FC9"/>
    <w:rsid w:val="00AA41F9"/>
    <w:rsid w:val="00AA4499"/>
    <w:rsid w:val="00AA470B"/>
    <w:rsid w:val="00AA4DB4"/>
    <w:rsid w:val="00AA4E1D"/>
    <w:rsid w:val="00AA6317"/>
    <w:rsid w:val="00AB1113"/>
    <w:rsid w:val="00AB2097"/>
    <w:rsid w:val="00AB3853"/>
    <w:rsid w:val="00AB3CD1"/>
    <w:rsid w:val="00AB4328"/>
    <w:rsid w:val="00AB46DA"/>
    <w:rsid w:val="00AB48B8"/>
    <w:rsid w:val="00AB49AE"/>
    <w:rsid w:val="00AB58F8"/>
    <w:rsid w:val="00AB5F11"/>
    <w:rsid w:val="00AB6D80"/>
    <w:rsid w:val="00AB73F0"/>
    <w:rsid w:val="00AB7CA0"/>
    <w:rsid w:val="00AC04AA"/>
    <w:rsid w:val="00AC090F"/>
    <w:rsid w:val="00AC164E"/>
    <w:rsid w:val="00AC2370"/>
    <w:rsid w:val="00AC264A"/>
    <w:rsid w:val="00AC31DF"/>
    <w:rsid w:val="00AC338D"/>
    <w:rsid w:val="00AC353E"/>
    <w:rsid w:val="00AC372A"/>
    <w:rsid w:val="00AC3E9D"/>
    <w:rsid w:val="00AC470E"/>
    <w:rsid w:val="00AC4B85"/>
    <w:rsid w:val="00AC4D30"/>
    <w:rsid w:val="00AC5025"/>
    <w:rsid w:val="00AC77CC"/>
    <w:rsid w:val="00AC7C6C"/>
    <w:rsid w:val="00AC7F80"/>
    <w:rsid w:val="00AD0210"/>
    <w:rsid w:val="00AD130B"/>
    <w:rsid w:val="00AD18E6"/>
    <w:rsid w:val="00AD26AF"/>
    <w:rsid w:val="00AD2BCE"/>
    <w:rsid w:val="00AD2F67"/>
    <w:rsid w:val="00AD3E88"/>
    <w:rsid w:val="00AD4315"/>
    <w:rsid w:val="00AD480B"/>
    <w:rsid w:val="00AD5108"/>
    <w:rsid w:val="00AD52F5"/>
    <w:rsid w:val="00AD533B"/>
    <w:rsid w:val="00AD54D7"/>
    <w:rsid w:val="00AD57C7"/>
    <w:rsid w:val="00AD646B"/>
    <w:rsid w:val="00AD77FB"/>
    <w:rsid w:val="00AE0B52"/>
    <w:rsid w:val="00AE0BC4"/>
    <w:rsid w:val="00AE0E99"/>
    <w:rsid w:val="00AE1FCA"/>
    <w:rsid w:val="00AE2578"/>
    <w:rsid w:val="00AE3147"/>
    <w:rsid w:val="00AE3725"/>
    <w:rsid w:val="00AE43C7"/>
    <w:rsid w:val="00AE4749"/>
    <w:rsid w:val="00AE4EC6"/>
    <w:rsid w:val="00AE6B9C"/>
    <w:rsid w:val="00AE7030"/>
    <w:rsid w:val="00AE7036"/>
    <w:rsid w:val="00AF08E8"/>
    <w:rsid w:val="00AF14BB"/>
    <w:rsid w:val="00AF1B9E"/>
    <w:rsid w:val="00AF5376"/>
    <w:rsid w:val="00AF5F37"/>
    <w:rsid w:val="00B0237F"/>
    <w:rsid w:val="00B03676"/>
    <w:rsid w:val="00B0625C"/>
    <w:rsid w:val="00B06D1A"/>
    <w:rsid w:val="00B0772D"/>
    <w:rsid w:val="00B114F4"/>
    <w:rsid w:val="00B115C7"/>
    <w:rsid w:val="00B11B4F"/>
    <w:rsid w:val="00B127B3"/>
    <w:rsid w:val="00B12B9D"/>
    <w:rsid w:val="00B13FD6"/>
    <w:rsid w:val="00B14299"/>
    <w:rsid w:val="00B153B9"/>
    <w:rsid w:val="00B20420"/>
    <w:rsid w:val="00B20828"/>
    <w:rsid w:val="00B2128D"/>
    <w:rsid w:val="00B215B6"/>
    <w:rsid w:val="00B22A28"/>
    <w:rsid w:val="00B247AA"/>
    <w:rsid w:val="00B24B87"/>
    <w:rsid w:val="00B25151"/>
    <w:rsid w:val="00B2527D"/>
    <w:rsid w:val="00B2546F"/>
    <w:rsid w:val="00B25851"/>
    <w:rsid w:val="00B25D55"/>
    <w:rsid w:val="00B261E4"/>
    <w:rsid w:val="00B2669D"/>
    <w:rsid w:val="00B27098"/>
    <w:rsid w:val="00B30DCE"/>
    <w:rsid w:val="00B31898"/>
    <w:rsid w:val="00B321FB"/>
    <w:rsid w:val="00B32207"/>
    <w:rsid w:val="00B32572"/>
    <w:rsid w:val="00B328D1"/>
    <w:rsid w:val="00B32989"/>
    <w:rsid w:val="00B32B67"/>
    <w:rsid w:val="00B3367F"/>
    <w:rsid w:val="00B376B3"/>
    <w:rsid w:val="00B40A87"/>
    <w:rsid w:val="00B40FFA"/>
    <w:rsid w:val="00B41AB9"/>
    <w:rsid w:val="00B4670D"/>
    <w:rsid w:val="00B50786"/>
    <w:rsid w:val="00B507F2"/>
    <w:rsid w:val="00B50928"/>
    <w:rsid w:val="00B50C50"/>
    <w:rsid w:val="00B50FAB"/>
    <w:rsid w:val="00B516E7"/>
    <w:rsid w:val="00B51C51"/>
    <w:rsid w:val="00B529D7"/>
    <w:rsid w:val="00B54FB6"/>
    <w:rsid w:val="00B56833"/>
    <w:rsid w:val="00B56DF9"/>
    <w:rsid w:val="00B57ABE"/>
    <w:rsid w:val="00B611DB"/>
    <w:rsid w:val="00B62352"/>
    <w:rsid w:val="00B626E2"/>
    <w:rsid w:val="00B62E6E"/>
    <w:rsid w:val="00B63235"/>
    <w:rsid w:val="00B668B7"/>
    <w:rsid w:val="00B672DF"/>
    <w:rsid w:val="00B67539"/>
    <w:rsid w:val="00B67CF8"/>
    <w:rsid w:val="00B74290"/>
    <w:rsid w:val="00B75C73"/>
    <w:rsid w:val="00B7760E"/>
    <w:rsid w:val="00B801DB"/>
    <w:rsid w:val="00B8100F"/>
    <w:rsid w:val="00B82AE7"/>
    <w:rsid w:val="00B84392"/>
    <w:rsid w:val="00B847B4"/>
    <w:rsid w:val="00B84C95"/>
    <w:rsid w:val="00B85BA4"/>
    <w:rsid w:val="00B8770A"/>
    <w:rsid w:val="00B87D92"/>
    <w:rsid w:val="00B91659"/>
    <w:rsid w:val="00B91D04"/>
    <w:rsid w:val="00B929D8"/>
    <w:rsid w:val="00B93599"/>
    <w:rsid w:val="00B939CF"/>
    <w:rsid w:val="00B93CB4"/>
    <w:rsid w:val="00B942D4"/>
    <w:rsid w:val="00B963F6"/>
    <w:rsid w:val="00BA00DC"/>
    <w:rsid w:val="00BA1E62"/>
    <w:rsid w:val="00BA46CC"/>
    <w:rsid w:val="00BA6129"/>
    <w:rsid w:val="00BA67C8"/>
    <w:rsid w:val="00BA74E5"/>
    <w:rsid w:val="00BA7D0B"/>
    <w:rsid w:val="00BB0482"/>
    <w:rsid w:val="00BB057C"/>
    <w:rsid w:val="00BB066D"/>
    <w:rsid w:val="00BB0F22"/>
    <w:rsid w:val="00BB3060"/>
    <w:rsid w:val="00BB308F"/>
    <w:rsid w:val="00BB31C9"/>
    <w:rsid w:val="00BB3CCD"/>
    <w:rsid w:val="00BB4911"/>
    <w:rsid w:val="00BB6EFE"/>
    <w:rsid w:val="00BB7B59"/>
    <w:rsid w:val="00BC0C82"/>
    <w:rsid w:val="00BC4CB7"/>
    <w:rsid w:val="00BC5214"/>
    <w:rsid w:val="00BC6998"/>
    <w:rsid w:val="00BC71C6"/>
    <w:rsid w:val="00BC79BB"/>
    <w:rsid w:val="00BD0568"/>
    <w:rsid w:val="00BD0BC6"/>
    <w:rsid w:val="00BD38A3"/>
    <w:rsid w:val="00BD4C10"/>
    <w:rsid w:val="00BD5102"/>
    <w:rsid w:val="00BD5482"/>
    <w:rsid w:val="00BD6031"/>
    <w:rsid w:val="00BD71AC"/>
    <w:rsid w:val="00BE3B3D"/>
    <w:rsid w:val="00BE4454"/>
    <w:rsid w:val="00BE4DAB"/>
    <w:rsid w:val="00BE594F"/>
    <w:rsid w:val="00BE6A0D"/>
    <w:rsid w:val="00BE6C8F"/>
    <w:rsid w:val="00BE6CE6"/>
    <w:rsid w:val="00BF0B5C"/>
    <w:rsid w:val="00BF0E17"/>
    <w:rsid w:val="00BF1EC8"/>
    <w:rsid w:val="00BF2186"/>
    <w:rsid w:val="00BF2BA2"/>
    <w:rsid w:val="00BF364E"/>
    <w:rsid w:val="00BF3BAD"/>
    <w:rsid w:val="00BF4103"/>
    <w:rsid w:val="00BF4199"/>
    <w:rsid w:val="00BF4D9C"/>
    <w:rsid w:val="00BF4E60"/>
    <w:rsid w:val="00BF58D9"/>
    <w:rsid w:val="00BF687C"/>
    <w:rsid w:val="00BF68C6"/>
    <w:rsid w:val="00BF7434"/>
    <w:rsid w:val="00BF763B"/>
    <w:rsid w:val="00C000B1"/>
    <w:rsid w:val="00C00D38"/>
    <w:rsid w:val="00C012DD"/>
    <w:rsid w:val="00C01F55"/>
    <w:rsid w:val="00C020BB"/>
    <w:rsid w:val="00C02F04"/>
    <w:rsid w:val="00C04C26"/>
    <w:rsid w:val="00C07008"/>
    <w:rsid w:val="00C079FB"/>
    <w:rsid w:val="00C10DD8"/>
    <w:rsid w:val="00C11FFE"/>
    <w:rsid w:val="00C1460C"/>
    <w:rsid w:val="00C16CB9"/>
    <w:rsid w:val="00C17721"/>
    <w:rsid w:val="00C200F5"/>
    <w:rsid w:val="00C20785"/>
    <w:rsid w:val="00C21836"/>
    <w:rsid w:val="00C21E2E"/>
    <w:rsid w:val="00C21F68"/>
    <w:rsid w:val="00C22CD4"/>
    <w:rsid w:val="00C22DDD"/>
    <w:rsid w:val="00C22F9F"/>
    <w:rsid w:val="00C23536"/>
    <w:rsid w:val="00C2420F"/>
    <w:rsid w:val="00C2555B"/>
    <w:rsid w:val="00C26230"/>
    <w:rsid w:val="00C30F4C"/>
    <w:rsid w:val="00C31B55"/>
    <w:rsid w:val="00C321CB"/>
    <w:rsid w:val="00C33C69"/>
    <w:rsid w:val="00C33D30"/>
    <w:rsid w:val="00C33DB6"/>
    <w:rsid w:val="00C33F31"/>
    <w:rsid w:val="00C3470A"/>
    <w:rsid w:val="00C34ADA"/>
    <w:rsid w:val="00C350A5"/>
    <w:rsid w:val="00C3535D"/>
    <w:rsid w:val="00C3734A"/>
    <w:rsid w:val="00C41F79"/>
    <w:rsid w:val="00C422BE"/>
    <w:rsid w:val="00C42A9B"/>
    <w:rsid w:val="00C44E81"/>
    <w:rsid w:val="00C46532"/>
    <w:rsid w:val="00C47AC7"/>
    <w:rsid w:val="00C47BF7"/>
    <w:rsid w:val="00C50200"/>
    <w:rsid w:val="00C514D5"/>
    <w:rsid w:val="00C51D86"/>
    <w:rsid w:val="00C52135"/>
    <w:rsid w:val="00C5524C"/>
    <w:rsid w:val="00C55429"/>
    <w:rsid w:val="00C56643"/>
    <w:rsid w:val="00C56A80"/>
    <w:rsid w:val="00C60CEE"/>
    <w:rsid w:val="00C63083"/>
    <w:rsid w:val="00C63127"/>
    <w:rsid w:val="00C63B74"/>
    <w:rsid w:val="00C65C88"/>
    <w:rsid w:val="00C679AD"/>
    <w:rsid w:val="00C70E06"/>
    <w:rsid w:val="00C72CC4"/>
    <w:rsid w:val="00C733E8"/>
    <w:rsid w:val="00C73591"/>
    <w:rsid w:val="00C73D29"/>
    <w:rsid w:val="00C73D3C"/>
    <w:rsid w:val="00C740C9"/>
    <w:rsid w:val="00C773EF"/>
    <w:rsid w:val="00C8080E"/>
    <w:rsid w:val="00C82709"/>
    <w:rsid w:val="00C83155"/>
    <w:rsid w:val="00C831B5"/>
    <w:rsid w:val="00C8327F"/>
    <w:rsid w:val="00C83BBB"/>
    <w:rsid w:val="00C84BF5"/>
    <w:rsid w:val="00C85349"/>
    <w:rsid w:val="00C85B96"/>
    <w:rsid w:val="00C864EE"/>
    <w:rsid w:val="00C86F51"/>
    <w:rsid w:val="00C87521"/>
    <w:rsid w:val="00C902BE"/>
    <w:rsid w:val="00C926EE"/>
    <w:rsid w:val="00C93E71"/>
    <w:rsid w:val="00C94143"/>
    <w:rsid w:val="00C946F5"/>
    <w:rsid w:val="00C949B8"/>
    <w:rsid w:val="00C94D29"/>
    <w:rsid w:val="00C94ED4"/>
    <w:rsid w:val="00C967C1"/>
    <w:rsid w:val="00C96830"/>
    <w:rsid w:val="00C97B97"/>
    <w:rsid w:val="00CA0CEF"/>
    <w:rsid w:val="00CA32E4"/>
    <w:rsid w:val="00CA5A30"/>
    <w:rsid w:val="00CA6166"/>
    <w:rsid w:val="00CA7CC2"/>
    <w:rsid w:val="00CA7E03"/>
    <w:rsid w:val="00CB1210"/>
    <w:rsid w:val="00CB1AC7"/>
    <w:rsid w:val="00CB1EB8"/>
    <w:rsid w:val="00CB1FF9"/>
    <w:rsid w:val="00CB20C4"/>
    <w:rsid w:val="00CB25DC"/>
    <w:rsid w:val="00CB2BBD"/>
    <w:rsid w:val="00CB360F"/>
    <w:rsid w:val="00CB3A07"/>
    <w:rsid w:val="00CB3A5C"/>
    <w:rsid w:val="00CB48C2"/>
    <w:rsid w:val="00CB4B53"/>
    <w:rsid w:val="00CB4B9F"/>
    <w:rsid w:val="00CB4ECB"/>
    <w:rsid w:val="00CB6CB6"/>
    <w:rsid w:val="00CB70E2"/>
    <w:rsid w:val="00CC1EE2"/>
    <w:rsid w:val="00CC2840"/>
    <w:rsid w:val="00CC36F5"/>
    <w:rsid w:val="00CC3D82"/>
    <w:rsid w:val="00CC5293"/>
    <w:rsid w:val="00CC62C0"/>
    <w:rsid w:val="00CC6523"/>
    <w:rsid w:val="00CC67A9"/>
    <w:rsid w:val="00CC6A10"/>
    <w:rsid w:val="00CC6EA5"/>
    <w:rsid w:val="00CC73DE"/>
    <w:rsid w:val="00CC7FC1"/>
    <w:rsid w:val="00CD1C90"/>
    <w:rsid w:val="00CD248C"/>
    <w:rsid w:val="00CD26AA"/>
    <w:rsid w:val="00CD3D69"/>
    <w:rsid w:val="00CD3E14"/>
    <w:rsid w:val="00CD4161"/>
    <w:rsid w:val="00CD5693"/>
    <w:rsid w:val="00CD625F"/>
    <w:rsid w:val="00CD70B4"/>
    <w:rsid w:val="00CE02CF"/>
    <w:rsid w:val="00CE04DF"/>
    <w:rsid w:val="00CE0EB9"/>
    <w:rsid w:val="00CE1E17"/>
    <w:rsid w:val="00CE1EB3"/>
    <w:rsid w:val="00CE1FD3"/>
    <w:rsid w:val="00CE2560"/>
    <w:rsid w:val="00CE274E"/>
    <w:rsid w:val="00CE361E"/>
    <w:rsid w:val="00CE3D0C"/>
    <w:rsid w:val="00CE45E6"/>
    <w:rsid w:val="00CE46CC"/>
    <w:rsid w:val="00CF02FD"/>
    <w:rsid w:val="00CF075B"/>
    <w:rsid w:val="00CF54FE"/>
    <w:rsid w:val="00CF5B20"/>
    <w:rsid w:val="00CF5FF4"/>
    <w:rsid w:val="00CF775E"/>
    <w:rsid w:val="00D0019F"/>
    <w:rsid w:val="00D01961"/>
    <w:rsid w:val="00D023C6"/>
    <w:rsid w:val="00D0588D"/>
    <w:rsid w:val="00D05942"/>
    <w:rsid w:val="00D07703"/>
    <w:rsid w:val="00D07EE0"/>
    <w:rsid w:val="00D1021A"/>
    <w:rsid w:val="00D11053"/>
    <w:rsid w:val="00D14C12"/>
    <w:rsid w:val="00D167FE"/>
    <w:rsid w:val="00D16AB1"/>
    <w:rsid w:val="00D17C37"/>
    <w:rsid w:val="00D17CE6"/>
    <w:rsid w:val="00D205CE"/>
    <w:rsid w:val="00D20C61"/>
    <w:rsid w:val="00D216FC"/>
    <w:rsid w:val="00D21839"/>
    <w:rsid w:val="00D22638"/>
    <w:rsid w:val="00D22A41"/>
    <w:rsid w:val="00D22A5F"/>
    <w:rsid w:val="00D23281"/>
    <w:rsid w:val="00D23587"/>
    <w:rsid w:val="00D23D74"/>
    <w:rsid w:val="00D24EA8"/>
    <w:rsid w:val="00D250D5"/>
    <w:rsid w:val="00D25703"/>
    <w:rsid w:val="00D27890"/>
    <w:rsid w:val="00D27FCF"/>
    <w:rsid w:val="00D30030"/>
    <w:rsid w:val="00D30E5F"/>
    <w:rsid w:val="00D3104D"/>
    <w:rsid w:val="00D3289D"/>
    <w:rsid w:val="00D33DF6"/>
    <w:rsid w:val="00D34004"/>
    <w:rsid w:val="00D346EE"/>
    <w:rsid w:val="00D34736"/>
    <w:rsid w:val="00D34FD1"/>
    <w:rsid w:val="00D352ED"/>
    <w:rsid w:val="00D35C24"/>
    <w:rsid w:val="00D35C4C"/>
    <w:rsid w:val="00D36140"/>
    <w:rsid w:val="00D4092D"/>
    <w:rsid w:val="00D41AA3"/>
    <w:rsid w:val="00D44083"/>
    <w:rsid w:val="00D44893"/>
    <w:rsid w:val="00D44AAA"/>
    <w:rsid w:val="00D44C76"/>
    <w:rsid w:val="00D45908"/>
    <w:rsid w:val="00D4655B"/>
    <w:rsid w:val="00D476E3"/>
    <w:rsid w:val="00D501BD"/>
    <w:rsid w:val="00D51036"/>
    <w:rsid w:val="00D5126B"/>
    <w:rsid w:val="00D52EF0"/>
    <w:rsid w:val="00D52F29"/>
    <w:rsid w:val="00D53962"/>
    <w:rsid w:val="00D53D3F"/>
    <w:rsid w:val="00D54220"/>
    <w:rsid w:val="00D5624A"/>
    <w:rsid w:val="00D565CA"/>
    <w:rsid w:val="00D56C6D"/>
    <w:rsid w:val="00D57B87"/>
    <w:rsid w:val="00D60B4A"/>
    <w:rsid w:val="00D60E4B"/>
    <w:rsid w:val="00D62165"/>
    <w:rsid w:val="00D62584"/>
    <w:rsid w:val="00D6262F"/>
    <w:rsid w:val="00D62892"/>
    <w:rsid w:val="00D62C89"/>
    <w:rsid w:val="00D63ED1"/>
    <w:rsid w:val="00D64192"/>
    <w:rsid w:val="00D652D1"/>
    <w:rsid w:val="00D655E2"/>
    <w:rsid w:val="00D663C1"/>
    <w:rsid w:val="00D66B48"/>
    <w:rsid w:val="00D66EA5"/>
    <w:rsid w:val="00D6716E"/>
    <w:rsid w:val="00D70CCA"/>
    <w:rsid w:val="00D7122A"/>
    <w:rsid w:val="00D7190D"/>
    <w:rsid w:val="00D71EEA"/>
    <w:rsid w:val="00D7213A"/>
    <w:rsid w:val="00D72E23"/>
    <w:rsid w:val="00D733E8"/>
    <w:rsid w:val="00D747B6"/>
    <w:rsid w:val="00D75667"/>
    <w:rsid w:val="00D76850"/>
    <w:rsid w:val="00D76937"/>
    <w:rsid w:val="00D76A45"/>
    <w:rsid w:val="00D770B9"/>
    <w:rsid w:val="00D8001B"/>
    <w:rsid w:val="00D82071"/>
    <w:rsid w:val="00D8228B"/>
    <w:rsid w:val="00D82E74"/>
    <w:rsid w:val="00D83935"/>
    <w:rsid w:val="00D846DA"/>
    <w:rsid w:val="00D848F1"/>
    <w:rsid w:val="00D85DE9"/>
    <w:rsid w:val="00D869FA"/>
    <w:rsid w:val="00D86D8E"/>
    <w:rsid w:val="00D90438"/>
    <w:rsid w:val="00D904D5"/>
    <w:rsid w:val="00D90729"/>
    <w:rsid w:val="00D9163B"/>
    <w:rsid w:val="00D94DFA"/>
    <w:rsid w:val="00D95D13"/>
    <w:rsid w:val="00DA04E9"/>
    <w:rsid w:val="00DA1173"/>
    <w:rsid w:val="00DA185B"/>
    <w:rsid w:val="00DA4699"/>
    <w:rsid w:val="00DA553F"/>
    <w:rsid w:val="00DA5C91"/>
    <w:rsid w:val="00DA60F3"/>
    <w:rsid w:val="00DA6B89"/>
    <w:rsid w:val="00DA6DE2"/>
    <w:rsid w:val="00DB0305"/>
    <w:rsid w:val="00DB0852"/>
    <w:rsid w:val="00DB125D"/>
    <w:rsid w:val="00DB1EF2"/>
    <w:rsid w:val="00DB2F73"/>
    <w:rsid w:val="00DB34B7"/>
    <w:rsid w:val="00DB34BE"/>
    <w:rsid w:val="00DB6179"/>
    <w:rsid w:val="00DB67D2"/>
    <w:rsid w:val="00DB68FB"/>
    <w:rsid w:val="00DB697F"/>
    <w:rsid w:val="00DB7448"/>
    <w:rsid w:val="00DB766E"/>
    <w:rsid w:val="00DC1780"/>
    <w:rsid w:val="00DC1AE6"/>
    <w:rsid w:val="00DC3BE3"/>
    <w:rsid w:val="00DC3F0B"/>
    <w:rsid w:val="00DC4022"/>
    <w:rsid w:val="00DC4163"/>
    <w:rsid w:val="00DC4220"/>
    <w:rsid w:val="00DC5458"/>
    <w:rsid w:val="00DC5DFA"/>
    <w:rsid w:val="00DC6B43"/>
    <w:rsid w:val="00DC729B"/>
    <w:rsid w:val="00DC76C6"/>
    <w:rsid w:val="00DC7D42"/>
    <w:rsid w:val="00DC7DB8"/>
    <w:rsid w:val="00DC7E69"/>
    <w:rsid w:val="00DD11B2"/>
    <w:rsid w:val="00DD536B"/>
    <w:rsid w:val="00DD563A"/>
    <w:rsid w:val="00DD61B3"/>
    <w:rsid w:val="00DD61E7"/>
    <w:rsid w:val="00DD6BC3"/>
    <w:rsid w:val="00DE09B8"/>
    <w:rsid w:val="00DE0D2E"/>
    <w:rsid w:val="00DE5955"/>
    <w:rsid w:val="00DE605B"/>
    <w:rsid w:val="00DF0239"/>
    <w:rsid w:val="00DF3688"/>
    <w:rsid w:val="00DF38F6"/>
    <w:rsid w:val="00DF40A0"/>
    <w:rsid w:val="00DF4B21"/>
    <w:rsid w:val="00DF5581"/>
    <w:rsid w:val="00DF7006"/>
    <w:rsid w:val="00DF77A5"/>
    <w:rsid w:val="00E032D8"/>
    <w:rsid w:val="00E0457B"/>
    <w:rsid w:val="00E05583"/>
    <w:rsid w:val="00E057CB"/>
    <w:rsid w:val="00E05B51"/>
    <w:rsid w:val="00E06AA6"/>
    <w:rsid w:val="00E0740A"/>
    <w:rsid w:val="00E1020D"/>
    <w:rsid w:val="00E1066F"/>
    <w:rsid w:val="00E15FE9"/>
    <w:rsid w:val="00E170C3"/>
    <w:rsid w:val="00E17461"/>
    <w:rsid w:val="00E2070E"/>
    <w:rsid w:val="00E22099"/>
    <w:rsid w:val="00E24B4C"/>
    <w:rsid w:val="00E24B67"/>
    <w:rsid w:val="00E24C25"/>
    <w:rsid w:val="00E24E2F"/>
    <w:rsid w:val="00E2530B"/>
    <w:rsid w:val="00E25BB9"/>
    <w:rsid w:val="00E2724C"/>
    <w:rsid w:val="00E30B8F"/>
    <w:rsid w:val="00E34850"/>
    <w:rsid w:val="00E40B26"/>
    <w:rsid w:val="00E41B67"/>
    <w:rsid w:val="00E42867"/>
    <w:rsid w:val="00E4377F"/>
    <w:rsid w:val="00E4391E"/>
    <w:rsid w:val="00E44BB5"/>
    <w:rsid w:val="00E45347"/>
    <w:rsid w:val="00E45D5A"/>
    <w:rsid w:val="00E50E39"/>
    <w:rsid w:val="00E5148F"/>
    <w:rsid w:val="00E52BA4"/>
    <w:rsid w:val="00E532D8"/>
    <w:rsid w:val="00E5363C"/>
    <w:rsid w:val="00E53CD7"/>
    <w:rsid w:val="00E54FCC"/>
    <w:rsid w:val="00E55C0A"/>
    <w:rsid w:val="00E5619B"/>
    <w:rsid w:val="00E568B9"/>
    <w:rsid w:val="00E579F9"/>
    <w:rsid w:val="00E609FB"/>
    <w:rsid w:val="00E60E88"/>
    <w:rsid w:val="00E611B2"/>
    <w:rsid w:val="00E62366"/>
    <w:rsid w:val="00E631AA"/>
    <w:rsid w:val="00E6436B"/>
    <w:rsid w:val="00E64CE5"/>
    <w:rsid w:val="00E650C5"/>
    <w:rsid w:val="00E655E6"/>
    <w:rsid w:val="00E65CEF"/>
    <w:rsid w:val="00E734B1"/>
    <w:rsid w:val="00E73646"/>
    <w:rsid w:val="00E74A36"/>
    <w:rsid w:val="00E74C1C"/>
    <w:rsid w:val="00E7505F"/>
    <w:rsid w:val="00E7581C"/>
    <w:rsid w:val="00E75D14"/>
    <w:rsid w:val="00E7668B"/>
    <w:rsid w:val="00E76AA3"/>
    <w:rsid w:val="00E76F8B"/>
    <w:rsid w:val="00E80FBC"/>
    <w:rsid w:val="00E811C5"/>
    <w:rsid w:val="00E812DE"/>
    <w:rsid w:val="00E81498"/>
    <w:rsid w:val="00E816E4"/>
    <w:rsid w:val="00E83E24"/>
    <w:rsid w:val="00E84DB5"/>
    <w:rsid w:val="00E85717"/>
    <w:rsid w:val="00E86C70"/>
    <w:rsid w:val="00E8779E"/>
    <w:rsid w:val="00E87C39"/>
    <w:rsid w:val="00E87F16"/>
    <w:rsid w:val="00E93311"/>
    <w:rsid w:val="00E934F2"/>
    <w:rsid w:val="00E9390E"/>
    <w:rsid w:val="00E9504D"/>
    <w:rsid w:val="00E958A8"/>
    <w:rsid w:val="00E95D50"/>
    <w:rsid w:val="00E96237"/>
    <w:rsid w:val="00E96AAC"/>
    <w:rsid w:val="00E971E7"/>
    <w:rsid w:val="00EA01F0"/>
    <w:rsid w:val="00EA056D"/>
    <w:rsid w:val="00EA0696"/>
    <w:rsid w:val="00EA0BE9"/>
    <w:rsid w:val="00EA14E7"/>
    <w:rsid w:val="00EA191E"/>
    <w:rsid w:val="00EA1B05"/>
    <w:rsid w:val="00EA2C64"/>
    <w:rsid w:val="00EA342D"/>
    <w:rsid w:val="00EA4441"/>
    <w:rsid w:val="00EA735D"/>
    <w:rsid w:val="00EA79C1"/>
    <w:rsid w:val="00EA7E87"/>
    <w:rsid w:val="00EB0446"/>
    <w:rsid w:val="00EB1CBF"/>
    <w:rsid w:val="00EB315E"/>
    <w:rsid w:val="00EB33F7"/>
    <w:rsid w:val="00EB47D4"/>
    <w:rsid w:val="00EB575F"/>
    <w:rsid w:val="00EB5E24"/>
    <w:rsid w:val="00EB65AC"/>
    <w:rsid w:val="00EB6998"/>
    <w:rsid w:val="00EC0DD2"/>
    <w:rsid w:val="00EC177E"/>
    <w:rsid w:val="00EC33B9"/>
    <w:rsid w:val="00EC5462"/>
    <w:rsid w:val="00EC5B9B"/>
    <w:rsid w:val="00EC5C8F"/>
    <w:rsid w:val="00EC6C15"/>
    <w:rsid w:val="00EC6FB0"/>
    <w:rsid w:val="00EC7931"/>
    <w:rsid w:val="00ED044B"/>
    <w:rsid w:val="00ED0481"/>
    <w:rsid w:val="00ED0D48"/>
    <w:rsid w:val="00ED195C"/>
    <w:rsid w:val="00ED2671"/>
    <w:rsid w:val="00ED3183"/>
    <w:rsid w:val="00ED4062"/>
    <w:rsid w:val="00ED4BCE"/>
    <w:rsid w:val="00ED5366"/>
    <w:rsid w:val="00ED54FA"/>
    <w:rsid w:val="00ED6617"/>
    <w:rsid w:val="00ED74CC"/>
    <w:rsid w:val="00EE23D5"/>
    <w:rsid w:val="00EE25E7"/>
    <w:rsid w:val="00EE4122"/>
    <w:rsid w:val="00EE59CA"/>
    <w:rsid w:val="00EE659C"/>
    <w:rsid w:val="00EE6649"/>
    <w:rsid w:val="00EE6AA0"/>
    <w:rsid w:val="00EE779F"/>
    <w:rsid w:val="00EF0858"/>
    <w:rsid w:val="00EF09CC"/>
    <w:rsid w:val="00EF1F1E"/>
    <w:rsid w:val="00EF2603"/>
    <w:rsid w:val="00EF2806"/>
    <w:rsid w:val="00EF305D"/>
    <w:rsid w:val="00EF3F0F"/>
    <w:rsid w:val="00EF51B4"/>
    <w:rsid w:val="00EF5B69"/>
    <w:rsid w:val="00EF6686"/>
    <w:rsid w:val="00EF66A5"/>
    <w:rsid w:val="00EF6940"/>
    <w:rsid w:val="00EF6BBB"/>
    <w:rsid w:val="00F005A4"/>
    <w:rsid w:val="00F04F50"/>
    <w:rsid w:val="00F0693B"/>
    <w:rsid w:val="00F076B2"/>
    <w:rsid w:val="00F07960"/>
    <w:rsid w:val="00F115A6"/>
    <w:rsid w:val="00F11C1D"/>
    <w:rsid w:val="00F11C54"/>
    <w:rsid w:val="00F12B98"/>
    <w:rsid w:val="00F137E6"/>
    <w:rsid w:val="00F13A76"/>
    <w:rsid w:val="00F14D7A"/>
    <w:rsid w:val="00F163C3"/>
    <w:rsid w:val="00F17979"/>
    <w:rsid w:val="00F20A59"/>
    <w:rsid w:val="00F21497"/>
    <w:rsid w:val="00F2150B"/>
    <w:rsid w:val="00F23F7B"/>
    <w:rsid w:val="00F241D0"/>
    <w:rsid w:val="00F24D4E"/>
    <w:rsid w:val="00F25A88"/>
    <w:rsid w:val="00F2749A"/>
    <w:rsid w:val="00F27A2D"/>
    <w:rsid w:val="00F27ED2"/>
    <w:rsid w:val="00F30088"/>
    <w:rsid w:val="00F32631"/>
    <w:rsid w:val="00F32711"/>
    <w:rsid w:val="00F330DC"/>
    <w:rsid w:val="00F3322D"/>
    <w:rsid w:val="00F3332C"/>
    <w:rsid w:val="00F333EF"/>
    <w:rsid w:val="00F3558F"/>
    <w:rsid w:val="00F3611A"/>
    <w:rsid w:val="00F368ED"/>
    <w:rsid w:val="00F37135"/>
    <w:rsid w:val="00F37264"/>
    <w:rsid w:val="00F40922"/>
    <w:rsid w:val="00F429C3"/>
    <w:rsid w:val="00F4422E"/>
    <w:rsid w:val="00F44909"/>
    <w:rsid w:val="00F45CBE"/>
    <w:rsid w:val="00F45CC7"/>
    <w:rsid w:val="00F46DD1"/>
    <w:rsid w:val="00F475C0"/>
    <w:rsid w:val="00F47C8E"/>
    <w:rsid w:val="00F500DF"/>
    <w:rsid w:val="00F514D9"/>
    <w:rsid w:val="00F51D65"/>
    <w:rsid w:val="00F53A01"/>
    <w:rsid w:val="00F53FB2"/>
    <w:rsid w:val="00F5434B"/>
    <w:rsid w:val="00F54EC0"/>
    <w:rsid w:val="00F56478"/>
    <w:rsid w:val="00F569EF"/>
    <w:rsid w:val="00F56D9F"/>
    <w:rsid w:val="00F57D59"/>
    <w:rsid w:val="00F6059B"/>
    <w:rsid w:val="00F60FE3"/>
    <w:rsid w:val="00F62E58"/>
    <w:rsid w:val="00F63198"/>
    <w:rsid w:val="00F66435"/>
    <w:rsid w:val="00F676B7"/>
    <w:rsid w:val="00F7062D"/>
    <w:rsid w:val="00F713F8"/>
    <w:rsid w:val="00F724F5"/>
    <w:rsid w:val="00F72841"/>
    <w:rsid w:val="00F72EF5"/>
    <w:rsid w:val="00F74A28"/>
    <w:rsid w:val="00F74BC1"/>
    <w:rsid w:val="00F74FC3"/>
    <w:rsid w:val="00F7500D"/>
    <w:rsid w:val="00F75157"/>
    <w:rsid w:val="00F7599C"/>
    <w:rsid w:val="00F77360"/>
    <w:rsid w:val="00F8027F"/>
    <w:rsid w:val="00F80F1C"/>
    <w:rsid w:val="00F81AB3"/>
    <w:rsid w:val="00F82789"/>
    <w:rsid w:val="00F82C53"/>
    <w:rsid w:val="00F8494D"/>
    <w:rsid w:val="00F865A9"/>
    <w:rsid w:val="00F872E5"/>
    <w:rsid w:val="00F878B2"/>
    <w:rsid w:val="00F87980"/>
    <w:rsid w:val="00F9094B"/>
    <w:rsid w:val="00F90B0C"/>
    <w:rsid w:val="00F92363"/>
    <w:rsid w:val="00F928DC"/>
    <w:rsid w:val="00F937A2"/>
    <w:rsid w:val="00F937F2"/>
    <w:rsid w:val="00F94AB8"/>
    <w:rsid w:val="00F9503B"/>
    <w:rsid w:val="00F9521D"/>
    <w:rsid w:val="00F96B74"/>
    <w:rsid w:val="00F96D46"/>
    <w:rsid w:val="00F96F04"/>
    <w:rsid w:val="00F96FEF"/>
    <w:rsid w:val="00F977AD"/>
    <w:rsid w:val="00F977F4"/>
    <w:rsid w:val="00F97A6D"/>
    <w:rsid w:val="00FA0E5E"/>
    <w:rsid w:val="00FA0F21"/>
    <w:rsid w:val="00FA13BC"/>
    <w:rsid w:val="00FA21FB"/>
    <w:rsid w:val="00FA2B15"/>
    <w:rsid w:val="00FA49F6"/>
    <w:rsid w:val="00FA4F3C"/>
    <w:rsid w:val="00FA6C88"/>
    <w:rsid w:val="00FA712B"/>
    <w:rsid w:val="00FA7ACE"/>
    <w:rsid w:val="00FB2870"/>
    <w:rsid w:val="00FB3374"/>
    <w:rsid w:val="00FB3AA4"/>
    <w:rsid w:val="00FB3DDC"/>
    <w:rsid w:val="00FB43EE"/>
    <w:rsid w:val="00FB47F7"/>
    <w:rsid w:val="00FB57B3"/>
    <w:rsid w:val="00FC108F"/>
    <w:rsid w:val="00FC1E4D"/>
    <w:rsid w:val="00FC26CC"/>
    <w:rsid w:val="00FC2AD1"/>
    <w:rsid w:val="00FC2BE5"/>
    <w:rsid w:val="00FC2E40"/>
    <w:rsid w:val="00FC3C79"/>
    <w:rsid w:val="00FC3FF0"/>
    <w:rsid w:val="00FC5B44"/>
    <w:rsid w:val="00FC5D2C"/>
    <w:rsid w:val="00FC6BEF"/>
    <w:rsid w:val="00FC7755"/>
    <w:rsid w:val="00FD1466"/>
    <w:rsid w:val="00FD35D9"/>
    <w:rsid w:val="00FD3870"/>
    <w:rsid w:val="00FD40CF"/>
    <w:rsid w:val="00FD4BFF"/>
    <w:rsid w:val="00FD650D"/>
    <w:rsid w:val="00FD79F8"/>
    <w:rsid w:val="00FD7C9B"/>
    <w:rsid w:val="00FD7F7C"/>
    <w:rsid w:val="00FE0AB3"/>
    <w:rsid w:val="00FE1099"/>
    <w:rsid w:val="00FE1748"/>
    <w:rsid w:val="00FE1783"/>
    <w:rsid w:val="00FE4B5E"/>
    <w:rsid w:val="00FE59EF"/>
    <w:rsid w:val="00FE5A65"/>
    <w:rsid w:val="00FE5C01"/>
    <w:rsid w:val="00FE78AA"/>
    <w:rsid w:val="00FF039B"/>
    <w:rsid w:val="00FF13EE"/>
    <w:rsid w:val="00FF1619"/>
    <w:rsid w:val="00FF221F"/>
    <w:rsid w:val="00FF4973"/>
    <w:rsid w:val="00FF6323"/>
    <w:rsid w:val="00FF6F21"/>
    <w:rsid w:val="00FF75F6"/>
    <w:rsid w:val="00FF7E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F5ECF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5" w:locked="1"/>
    <w:lsdException w:name="toc 6" w:locked="1"/>
    <w:lsdException w:name="toc 7" w:locked="1"/>
    <w:lsdException w:name="toc 8" w:locked="1"/>
    <w:lsdException w:name="toc 9" w:locked="1"/>
    <w:lsdException w:name="Normal Indent" w:locked="1"/>
    <w:lsdException w:name="footnote text" w:locked="1" w:uiPriority="99"/>
    <w:lsdException w:name="annotation text" w:locked="1"/>
    <w:lsdException w:name="index heading" w:locked="1"/>
    <w:lsdException w:name="caption" w:qFormat="1"/>
    <w:lsdException w:name="envelope address" w:locked="1"/>
    <w:lsdException w:name="envelope return" w:locked="1"/>
    <w:lsdException w:name="footnote reference" w:locked="1" w:uiPriority="99"/>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5" w:locked="1"/>
    <w:lsdException w:name="List Bullet 5"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Strong" w:locked="1" w:qFormat="1"/>
    <w:lsdException w:name="Emphasis" w:locked="1" w:qFormat="1"/>
    <w:lsdException w:name="Plain Text" w:locked="1"/>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semiHidden="1" w:unhideWhenUsed="1"/>
    <w:lsdException w:name="annotation subject" w:locked="1"/>
    <w:lsdException w:name="No List" w:semiHidden="1" w:unhideWhenUsed="1"/>
    <w:lsdException w:name="Outline List 1" w:locked="1" w:semiHidden="1" w:unhideWhenUsed="1"/>
    <w:lsdException w:name="Outline List 2" w:locked="1" w:semiHidden="1" w:uiPriority="99"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651"/>
    <w:pPr>
      <w:spacing w:before="160"/>
    </w:pPr>
    <w:rPr>
      <w:rFonts w:ascii="Arial" w:eastAsia="Times New Roman" w:hAnsi="Arial"/>
      <w:lang w:eastAsia="en-US"/>
    </w:rPr>
  </w:style>
  <w:style w:type="paragraph" w:styleId="Ttulo1">
    <w:name w:val="heading 1"/>
    <w:next w:val="Normal"/>
    <w:link w:val="Ttulo1Char"/>
    <w:qFormat/>
    <w:rsid w:val="00AA4DB4"/>
    <w:pPr>
      <w:keepNext/>
      <w:numPr>
        <w:numId w:val="5"/>
      </w:numPr>
      <w:spacing w:before="160"/>
      <w:jc w:val="both"/>
      <w:outlineLvl w:val="0"/>
    </w:pPr>
    <w:rPr>
      <w:rFonts w:ascii="Trebuchet MS" w:eastAsia="Times New Roman" w:hAnsi="Trebuchet MS"/>
      <w:b/>
      <w:sz w:val="28"/>
      <w:szCs w:val="24"/>
      <w:lang w:eastAsia="en-US"/>
    </w:rPr>
  </w:style>
  <w:style w:type="paragraph" w:styleId="Ttulo2">
    <w:name w:val="heading 2"/>
    <w:basedOn w:val="Ttulo1"/>
    <w:next w:val="Normal"/>
    <w:link w:val="Ttulo2Char"/>
    <w:qFormat/>
    <w:rsid w:val="007F0AC1"/>
    <w:pPr>
      <w:numPr>
        <w:ilvl w:val="1"/>
      </w:numPr>
      <w:spacing w:before="240"/>
      <w:outlineLvl w:val="1"/>
    </w:pPr>
    <w:rPr>
      <w:sz w:val="22"/>
      <w:szCs w:val="22"/>
    </w:rPr>
  </w:style>
  <w:style w:type="paragraph" w:styleId="Ttulo3">
    <w:name w:val="heading 3"/>
    <w:basedOn w:val="Ttulo2"/>
    <w:next w:val="Normal"/>
    <w:qFormat/>
    <w:rsid w:val="00291651"/>
    <w:pPr>
      <w:numPr>
        <w:ilvl w:val="0"/>
        <w:numId w:val="0"/>
      </w:numPr>
      <w:tabs>
        <w:tab w:val="num" w:pos="360"/>
        <w:tab w:val="num" w:pos="720"/>
      </w:tabs>
      <w:outlineLvl w:val="2"/>
    </w:pPr>
  </w:style>
  <w:style w:type="paragraph" w:styleId="Ttulo4">
    <w:name w:val="heading 4"/>
    <w:basedOn w:val="Ttulo3"/>
    <w:next w:val="Normal"/>
    <w:qFormat/>
    <w:rsid w:val="00291651"/>
    <w:pPr>
      <w:tabs>
        <w:tab w:val="num" w:pos="1080"/>
      </w:tabs>
      <w:outlineLvl w:val="3"/>
    </w:pPr>
    <w:rPr>
      <w:sz w:val="20"/>
      <w:szCs w:val="20"/>
    </w:rPr>
  </w:style>
  <w:style w:type="paragraph" w:styleId="Ttulo5">
    <w:name w:val="heading 5"/>
    <w:basedOn w:val="Ttulo4"/>
    <w:next w:val="Normal"/>
    <w:qFormat/>
    <w:locked/>
    <w:rsid w:val="00291651"/>
    <w:pPr>
      <w:tabs>
        <w:tab w:val="clear" w:pos="360"/>
      </w:tabs>
      <w:ind w:left="720" w:hanging="720"/>
      <w:outlineLvl w:val="4"/>
    </w:pPr>
    <w:rPr>
      <w:sz w:val="22"/>
    </w:rPr>
  </w:style>
  <w:style w:type="paragraph" w:styleId="Ttulo6">
    <w:name w:val="heading 6"/>
    <w:basedOn w:val="Ttulo5"/>
    <w:next w:val="Normal"/>
    <w:qFormat/>
    <w:locked/>
    <w:rsid w:val="00291651"/>
    <w:pPr>
      <w:outlineLvl w:val="5"/>
    </w:pPr>
  </w:style>
  <w:style w:type="paragraph" w:styleId="Ttulo7">
    <w:name w:val="heading 7"/>
    <w:basedOn w:val="Ttulo6"/>
    <w:next w:val="Normal"/>
    <w:qFormat/>
    <w:locked/>
    <w:rsid w:val="00291651"/>
    <w:pPr>
      <w:outlineLvl w:val="6"/>
    </w:pPr>
  </w:style>
  <w:style w:type="paragraph" w:styleId="Ttulo8">
    <w:name w:val="heading 8"/>
    <w:basedOn w:val="Ttulo7"/>
    <w:next w:val="Normal"/>
    <w:qFormat/>
    <w:locked/>
    <w:rsid w:val="00291651"/>
    <w:pPr>
      <w:outlineLvl w:val="7"/>
    </w:pPr>
  </w:style>
  <w:style w:type="paragraph" w:styleId="Ttulo9">
    <w:name w:val="heading 9"/>
    <w:basedOn w:val="Ttulo1"/>
    <w:next w:val="Normal"/>
    <w:qFormat/>
    <w:locked/>
    <w:rsid w:val="00291651"/>
    <w:pPr>
      <w:numPr>
        <w:numId w:val="0"/>
      </w:numPr>
      <w:tabs>
        <w:tab w:val="left" w:pos="1260"/>
        <w:tab w:val="num" w:pos="1530"/>
      </w:tabs>
      <w:spacing w:after="160" w:line="280" w:lineRule="atLeast"/>
      <w:ind w:hanging="342"/>
      <w:outlineLvl w:val="8"/>
    </w:pPr>
    <w:rPr>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uthors">
    <w:name w:val="Authors"/>
    <w:basedOn w:val="Normal"/>
    <w:next w:val="Ttulo1"/>
    <w:rsid w:val="00291651"/>
    <w:pPr>
      <w:spacing w:before="240" w:after="80"/>
    </w:pPr>
    <w:rPr>
      <w:b/>
      <w:sz w:val="18"/>
    </w:rPr>
  </w:style>
  <w:style w:type="paragraph" w:customStyle="1" w:styleId="CalloutTitle">
    <w:name w:val="Callout Title"/>
    <w:basedOn w:val="Normal"/>
    <w:next w:val="Normal"/>
    <w:rsid w:val="00291651"/>
    <w:pPr>
      <w:keepNext/>
      <w:spacing w:before="240"/>
    </w:pPr>
    <w:rPr>
      <w:b/>
      <w:sz w:val="22"/>
    </w:rPr>
  </w:style>
  <w:style w:type="paragraph" w:styleId="Legenda">
    <w:name w:val="caption"/>
    <w:basedOn w:val="Normal"/>
    <w:next w:val="Normal"/>
    <w:link w:val="LegendaChar"/>
    <w:qFormat/>
    <w:rsid w:val="00291651"/>
    <w:pPr>
      <w:keepNext/>
      <w:spacing w:before="240" w:after="120"/>
    </w:pPr>
    <w:rPr>
      <w:b/>
    </w:rPr>
  </w:style>
  <w:style w:type="paragraph" w:customStyle="1" w:styleId="CellBodyL">
    <w:name w:val="CellBodyL"/>
    <w:basedOn w:val="Normal"/>
    <w:rsid w:val="00291651"/>
    <w:pPr>
      <w:spacing w:before="0" w:after="60"/>
    </w:pPr>
    <w:rPr>
      <w:sz w:val="18"/>
    </w:rPr>
  </w:style>
  <w:style w:type="paragraph" w:customStyle="1" w:styleId="CellBodyR">
    <w:name w:val="CellBodyR"/>
    <w:basedOn w:val="CellBodyL"/>
    <w:rsid w:val="00291651"/>
    <w:pPr>
      <w:jc w:val="right"/>
    </w:pPr>
  </w:style>
  <w:style w:type="paragraph" w:customStyle="1" w:styleId="CellBodyC">
    <w:name w:val="CellBodyC"/>
    <w:basedOn w:val="CellBodyR"/>
    <w:rsid w:val="00291651"/>
    <w:pPr>
      <w:jc w:val="center"/>
    </w:pPr>
  </w:style>
  <w:style w:type="paragraph" w:customStyle="1" w:styleId="CellBodyL1">
    <w:name w:val="CellBodyL1"/>
    <w:basedOn w:val="CellBodyL"/>
    <w:rsid w:val="00291651"/>
    <w:pPr>
      <w:ind w:left="240"/>
    </w:pPr>
  </w:style>
  <w:style w:type="paragraph" w:customStyle="1" w:styleId="CellBodyL2">
    <w:name w:val="CellBodyL2"/>
    <w:basedOn w:val="CellBodyL1"/>
    <w:rsid w:val="00291651"/>
    <w:pPr>
      <w:ind w:left="480"/>
    </w:pPr>
  </w:style>
  <w:style w:type="paragraph" w:customStyle="1" w:styleId="CellBodyL3">
    <w:name w:val="CellBodyL3"/>
    <w:basedOn w:val="CellBodyL2"/>
    <w:rsid w:val="00291651"/>
    <w:pPr>
      <w:ind w:left="720"/>
    </w:pPr>
  </w:style>
  <w:style w:type="paragraph" w:customStyle="1" w:styleId="CellBodyL4">
    <w:name w:val="CellBodyL4"/>
    <w:basedOn w:val="CellBodyL3"/>
    <w:rsid w:val="00291651"/>
    <w:pPr>
      <w:ind w:left="960"/>
    </w:pPr>
  </w:style>
  <w:style w:type="paragraph" w:customStyle="1" w:styleId="CellHeadingL">
    <w:name w:val="CellHeadingL"/>
    <w:basedOn w:val="Normal"/>
    <w:rsid w:val="00291651"/>
    <w:pPr>
      <w:keepNext/>
      <w:spacing w:before="0" w:after="60"/>
    </w:pPr>
    <w:rPr>
      <w:b/>
      <w:sz w:val="18"/>
    </w:rPr>
  </w:style>
  <w:style w:type="paragraph" w:customStyle="1" w:styleId="CellHeadingC">
    <w:name w:val="CellHeadingC"/>
    <w:basedOn w:val="CellHeadingL"/>
    <w:rsid w:val="00291651"/>
    <w:pPr>
      <w:jc w:val="center"/>
    </w:pPr>
  </w:style>
  <w:style w:type="paragraph" w:customStyle="1" w:styleId="CellHeadingR">
    <w:name w:val="CellHeadingR"/>
    <w:basedOn w:val="CellHeadingL"/>
    <w:rsid w:val="00291651"/>
    <w:pPr>
      <w:jc w:val="right"/>
    </w:pPr>
  </w:style>
  <w:style w:type="paragraph" w:customStyle="1" w:styleId="CellListBullet">
    <w:name w:val="CellListBullet"/>
    <w:basedOn w:val="Normal"/>
    <w:rsid w:val="00291651"/>
    <w:pPr>
      <w:tabs>
        <w:tab w:val="num" w:pos="360"/>
      </w:tabs>
      <w:spacing w:before="0" w:after="60"/>
      <w:ind w:left="360" w:hanging="360"/>
    </w:pPr>
    <w:rPr>
      <w:sz w:val="18"/>
    </w:rPr>
  </w:style>
  <w:style w:type="paragraph" w:customStyle="1" w:styleId="CellListBullet2">
    <w:name w:val="CellListBullet2"/>
    <w:basedOn w:val="CellListBullet"/>
    <w:rsid w:val="00291651"/>
    <w:pPr>
      <w:tabs>
        <w:tab w:val="clear" w:pos="360"/>
        <w:tab w:val="num" w:pos="475"/>
      </w:tabs>
      <w:ind w:left="475"/>
    </w:pPr>
  </w:style>
  <w:style w:type="paragraph" w:customStyle="1" w:styleId="CellSubHeading">
    <w:name w:val="CellSubHeading"/>
    <w:basedOn w:val="CellHeadingL"/>
    <w:rsid w:val="00291651"/>
    <w:pPr>
      <w:ind w:left="100"/>
    </w:pPr>
  </w:style>
  <w:style w:type="paragraph" w:styleId="MapadoDocumento">
    <w:name w:val="Document Map"/>
    <w:basedOn w:val="Normal"/>
    <w:semiHidden/>
    <w:locked/>
    <w:rsid w:val="00291651"/>
    <w:pPr>
      <w:shd w:val="clear" w:color="auto" w:fill="000080"/>
    </w:pPr>
    <w:rPr>
      <w:rFonts w:ascii="Tahoma" w:hAnsi="Tahoma"/>
    </w:rPr>
  </w:style>
  <w:style w:type="paragraph" w:customStyle="1" w:styleId="DocumentStatus">
    <w:name w:val="Document Status"/>
    <w:basedOn w:val="Normal"/>
    <w:semiHidden/>
    <w:locked/>
    <w:rsid w:val="00291651"/>
    <w:pPr>
      <w:pBdr>
        <w:top w:val="single" w:sz="4" w:space="12" w:color="auto"/>
        <w:bottom w:val="single" w:sz="4" w:space="12" w:color="auto"/>
      </w:pBdr>
    </w:pPr>
    <w:rPr>
      <w:b/>
      <w:sz w:val="24"/>
    </w:rPr>
  </w:style>
  <w:style w:type="paragraph" w:customStyle="1" w:styleId="DocumentNumber">
    <w:name w:val="DocumentNumber"/>
    <w:basedOn w:val="Normal"/>
    <w:semiHidden/>
    <w:locked/>
    <w:rsid w:val="00291651"/>
    <w:pPr>
      <w:pBdr>
        <w:top w:val="single" w:sz="4" w:space="18" w:color="auto"/>
      </w:pBdr>
    </w:pPr>
  </w:style>
  <w:style w:type="character" w:styleId="HiperlinkVisitado">
    <w:name w:val="FollowedHyperlink"/>
    <w:semiHidden/>
    <w:locked/>
    <w:rsid w:val="00291651"/>
    <w:rPr>
      <w:color w:val="800080"/>
      <w:u w:val="single"/>
    </w:rPr>
  </w:style>
  <w:style w:type="paragraph" w:styleId="Rodap">
    <w:name w:val="footer"/>
    <w:basedOn w:val="Normal"/>
    <w:semiHidden/>
    <w:locked/>
    <w:rsid w:val="00291651"/>
    <w:pPr>
      <w:spacing w:before="0" w:after="40"/>
      <w:ind w:right="-115"/>
    </w:pPr>
    <w:rPr>
      <w:snapToGrid w:val="0"/>
      <w:sz w:val="16"/>
    </w:rPr>
  </w:style>
  <w:style w:type="paragraph" w:customStyle="1" w:styleId="Footnote">
    <w:name w:val="Footnote"/>
    <w:basedOn w:val="Normal"/>
    <w:rsid w:val="00291651"/>
    <w:pPr>
      <w:spacing w:before="0" w:after="60"/>
    </w:pPr>
    <w:rPr>
      <w:sz w:val="16"/>
    </w:rPr>
  </w:style>
  <w:style w:type="paragraph" w:customStyle="1" w:styleId="GlossDef">
    <w:name w:val="GlossDef"/>
    <w:basedOn w:val="Normal"/>
    <w:rsid w:val="00291651"/>
  </w:style>
  <w:style w:type="paragraph" w:customStyle="1" w:styleId="GlossTerm">
    <w:name w:val="GlossTerm"/>
    <w:basedOn w:val="Normal"/>
    <w:rsid w:val="00291651"/>
    <w:rPr>
      <w:b/>
    </w:rPr>
  </w:style>
  <w:style w:type="paragraph" w:customStyle="1" w:styleId="Graphic">
    <w:name w:val="Graphic"/>
    <w:basedOn w:val="Normal"/>
    <w:next w:val="Normal"/>
    <w:semiHidden/>
    <w:rsid w:val="00291651"/>
    <w:pPr>
      <w:spacing w:before="60"/>
    </w:pPr>
  </w:style>
  <w:style w:type="paragraph" w:styleId="Cabealho">
    <w:name w:val="header"/>
    <w:aliases w:val="header-first,Project Header,Cabeçalho superior,Cabeçalho1"/>
    <w:basedOn w:val="Normal"/>
    <w:link w:val="CabealhoChar"/>
    <w:rsid w:val="00291651"/>
    <w:pPr>
      <w:spacing w:before="120"/>
    </w:pPr>
    <w:rPr>
      <w:b/>
    </w:rPr>
  </w:style>
  <w:style w:type="paragraph" w:customStyle="1" w:styleId="HeaderDocNum">
    <w:name w:val="HeaderDocNum"/>
    <w:basedOn w:val="Cabealho"/>
    <w:semiHidden/>
    <w:locked/>
    <w:rsid w:val="00291651"/>
    <w:pPr>
      <w:jc w:val="right"/>
    </w:pPr>
  </w:style>
  <w:style w:type="paragraph" w:customStyle="1" w:styleId="HeaderPubDate">
    <w:name w:val="HeaderPubDate"/>
    <w:basedOn w:val="Normal"/>
    <w:semiHidden/>
    <w:locked/>
    <w:rsid w:val="00291651"/>
    <w:pPr>
      <w:spacing w:before="120"/>
    </w:pPr>
    <w:rPr>
      <w:b/>
    </w:rPr>
  </w:style>
  <w:style w:type="paragraph" w:customStyle="1" w:styleId="Heading">
    <w:name w:val="Heading"/>
    <w:basedOn w:val="Normal"/>
    <w:next w:val="Normal"/>
    <w:semiHidden/>
    <w:locked/>
    <w:rsid w:val="00291651"/>
    <w:pPr>
      <w:keepNext/>
    </w:pPr>
    <w:rPr>
      <w:b/>
      <w:sz w:val="24"/>
    </w:rPr>
  </w:style>
  <w:style w:type="paragraph" w:customStyle="1" w:styleId="Headquarters">
    <w:name w:val="Headquarters"/>
    <w:basedOn w:val="Normal"/>
    <w:semiHidden/>
    <w:locked/>
    <w:rsid w:val="00291651"/>
    <w:rPr>
      <w:sz w:val="16"/>
    </w:rPr>
  </w:style>
  <w:style w:type="character" w:styleId="Hyperlink">
    <w:name w:val="Hyperlink"/>
    <w:uiPriority w:val="99"/>
    <w:locked/>
    <w:rsid w:val="00291651"/>
    <w:rPr>
      <w:color w:val="0000FF"/>
      <w:u w:val="single"/>
    </w:rPr>
  </w:style>
  <w:style w:type="character" w:customStyle="1" w:styleId="InlineGraphic">
    <w:name w:val="InlineGraphic"/>
    <w:basedOn w:val="Fontepargpadro"/>
    <w:semiHidden/>
    <w:rsid w:val="00291651"/>
  </w:style>
  <w:style w:type="paragraph" w:styleId="Lista">
    <w:name w:val="List"/>
    <w:basedOn w:val="Normal"/>
    <w:rsid w:val="00291651"/>
    <w:pPr>
      <w:tabs>
        <w:tab w:val="num" w:pos="810"/>
      </w:tabs>
      <w:ind w:left="810" w:hanging="360"/>
    </w:pPr>
  </w:style>
  <w:style w:type="paragraph" w:styleId="Lista2">
    <w:name w:val="List 2"/>
    <w:basedOn w:val="Lista"/>
    <w:rsid w:val="00291651"/>
    <w:pPr>
      <w:tabs>
        <w:tab w:val="clear" w:pos="810"/>
        <w:tab w:val="num" w:pos="1170"/>
      </w:tabs>
      <w:ind w:left="1170"/>
    </w:pPr>
  </w:style>
  <w:style w:type="paragraph" w:styleId="Lista3">
    <w:name w:val="List 3"/>
    <w:basedOn w:val="Lista2"/>
    <w:rsid w:val="00291651"/>
    <w:pPr>
      <w:tabs>
        <w:tab w:val="clear" w:pos="1170"/>
        <w:tab w:val="num" w:pos="1530"/>
      </w:tabs>
      <w:ind w:left="1530"/>
    </w:pPr>
  </w:style>
  <w:style w:type="paragraph" w:styleId="Lista4">
    <w:name w:val="List 4"/>
    <w:basedOn w:val="Lista3"/>
    <w:rsid w:val="00291651"/>
    <w:pPr>
      <w:tabs>
        <w:tab w:val="clear" w:pos="1530"/>
        <w:tab w:val="num" w:pos="1890"/>
      </w:tabs>
      <w:ind w:left="1890"/>
    </w:pPr>
  </w:style>
  <w:style w:type="paragraph" w:styleId="Commarcadores">
    <w:name w:val="List Bullet"/>
    <w:basedOn w:val="Normal"/>
    <w:rsid w:val="00291651"/>
    <w:pPr>
      <w:numPr>
        <w:numId w:val="1"/>
      </w:numPr>
    </w:pPr>
  </w:style>
  <w:style w:type="paragraph" w:styleId="Commarcadores2">
    <w:name w:val="List Bullet 2"/>
    <w:basedOn w:val="Commarcadores"/>
    <w:rsid w:val="00291651"/>
    <w:pPr>
      <w:numPr>
        <w:ilvl w:val="1"/>
      </w:numPr>
    </w:pPr>
  </w:style>
  <w:style w:type="paragraph" w:styleId="Commarcadores3">
    <w:name w:val="List Bullet 3"/>
    <w:basedOn w:val="Commarcadores2"/>
    <w:rsid w:val="00291651"/>
    <w:pPr>
      <w:numPr>
        <w:ilvl w:val="0"/>
        <w:numId w:val="0"/>
      </w:numPr>
      <w:tabs>
        <w:tab w:val="num" w:pos="1004"/>
      </w:tabs>
      <w:ind w:left="1004" w:hanging="360"/>
    </w:pPr>
  </w:style>
  <w:style w:type="paragraph" w:styleId="Commarcadores4">
    <w:name w:val="List Bullet 4"/>
    <w:basedOn w:val="Commarcadores3"/>
    <w:rsid w:val="00291651"/>
    <w:pPr>
      <w:tabs>
        <w:tab w:val="clear" w:pos="1004"/>
        <w:tab w:val="num" w:pos="1364"/>
      </w:tabs>
      <w:ind w:left="1364"/>
    </w:pPr>
  </w:style>
  <w:style w:type="paragraph" w:styleId="Numerada">
    <w:name w:val="List Number"/>
    <w:basedOn w:val="Normal"/>
    <w:rsid w:val="00291651"/>
    <w:pPr>
      <w:tabs>
        <w:tab w:val="num" w:pos="806"/>
      </w:tabs>
      <w:ind w:left="806" w:hanging="360"/>
    </w:pPr>
  </w:style>
  <w:style w:type="paragraph" w:styleId="Numerada2">
    <w:name w:val="List Number 2"/>
    <w:basedOn w:val="Numerada"/>
    <w:rsid w:val="00291651"/>
    <w:pPr>
      <w:tabs>
        <w:tab w:val="clear" w:pos="806"/>
        <w:tab w:val="num" w:pos="1166"/>
      </w:tabs>
      <w:ind w:left="1166"/>
    </w:pPr>
  </w:style>
  <w:style w:type="paragraph" w:styleId="Numerada3">
    <w:name w:val="List Number 3"/>
    <w:basedOn w:val="Numerada2"/>
    <w:rsid w:val="00291651"/>
    <w:pPr>
      <w:tabs>
        <w:tab w:val="clear" w:pos="1166"/>
        <w:tab w:val="num" w:pos="1526"/>
      </w:tabs>
      <w:ind w:left="1526"/>
    </w:pPr>
  </w:style>
  <w:style w:type="paragraph" w:styleId="Numerada4">
    <w:name w:val="List Number 4"/>
    <w:basedOn w:val="Numerada3"/>
    <w:rsid w:val="00291651"/>
    <w:pPr>
      <w:tabs>
        <w:tab w:val="clear" w:pos="1526"/>
        <w:tab w:val="num" w:pos="1886"/>
      </w:tabs>
      <w:ind w:left="1886"/>
    </w:pPr>
  </w:style>
  <w:style w:type="paragraph" w:customStyle="1" w:styleId="TableofContents">
    <w:name w:val="Table of Contents"/>
    <w:basedOn w:val="Normal"/>
    <w:locked/>
    <w:rsid w:val="00291651"/>
    <w:pPr>
      <w:keepNext/>
      <w:pBdr>
        <w:bottom w:val="single" w:sz="4" w:space="1" w:color="auto"/>
      </w:pBdr>
      <w:spacing w:before="0" w:after="240"/>
    </w:pPr>
    <w:rPr>
      <w:b/>
      <w:caps/>
      <w:sz w:val="22"/>
    </w:rPr>
  </w:style>
  <w:style w:type="paragraph" w:customStyle="1" w:styleId="ListofFigures">
    <w:name w:val="List of Figures"/>
    <w:basedOn w:val="TableofContents"/>
    <w:rsid w:val="00291651"/>
    <w:pPr>
      <w:spacing w:before="240"/>
    </w:pPr>
  </w:style>
  <w:style w:type="paragraph" w:customStyle="1" w:styleId="ListofTables">
    <w:name w:val="List of Tables"/>
    <w:basedOn w:val="Normal"/>
    <w:rsid w:val="00291651"/>
    <w:pPr>
      <w:keepNext/>
      <w:pBdr>
        <w:bottom w:val="single" w:sz="4" w:space="1" w:color="auto"/>
      </w:pBdr>
      <w:spacing w:before="240" w:after="240"/>
    </w:pPr>
    <w:rPr>
      <w:b/>
      <w:sz w:val="22"/>
    </w:rPr>
  </w:style>
  <w:style w:type="character" w:styleId="Nmerodepgina">
    <w:name w:val="page number"/>
    <w:basedOn w:val="Fontepargpadro"/>
    <w:semiHidden/>
    <w:locked/>
    <w:rsid w:val="00291651"/>
  </w:style>
  <w:style w:type="paragraph" w:customStyle="1" w:styleId="SectionHeader">
    <w:name w:val="Section Header"/>
    <w:basedOn w:val="Normal"/>
    <w:next w:val="Normal"/>
    <w:semiHidden/>
    <w:rsid w:val="00291651"/>
    <w:pPr>
      <w:keepNext/>
      <w:pBdr>
        <w:bottom w:val="single" w:sz="4" w:space="1" w:color="auto"/>
      </w:pBdr>
      <w:spacing w:before="240" w:after="80"/>
    </w:pPr>
    <w:rPr>
      <w:b/>
      <w:sz w:val="22"/>
      <w:szCs w:val="22"/>
    </w:rPr>
  </w:style>
  <w:style w:type="paragraph" w:customStyle="1" w:styleId="RegionHQ">
    <w:name w:val="RegionHQ"/>
    <w:basedOn w:val="SectionHeader"/>
    <w:semiHidden/>
    <w:rsid w:val="00291651"/>
    <w:pPr>
      <w:spacing w:before="600" w:after="240"/>
      <w:outlineLvl w:val="0"/>
    </w:pPr>
  </w:style>
  <w:style w:type="paragraph" w:customStyle="1" w:styleId="ResearchHeader">
    <w:name w:val="ResearchHeader"/>
    <w:basedOn w:val="Normal"/>
    <w:semiHidden/>
    <w:locked/>
    <w:rsid w:val="00291651"/>
    <w:pPr>
      <w:spacing w:before="240"/>
      <w:jc w:val="right"/>
    </w:pPr>
    <w:rPr>
      <w:b/>
      <w:sz w:val="32"/>
    </w:rPr>
  </w:style>
  <w:style w:type="paragraph" w:customStyle="1" w:styleId="Separator">
    <w:name w:val="Separator"/>
    <w:basedOn w:val="CalloutTitle"/>
    <w:semiHidden/>
    <w:locked/>
    <w:rsid w:val="00291651"/>
    <w:pPr>
      <w:pBdr>
        <w:bottom w:val="single" w:sz="12" w:space="1" w:color="auto"/>
      </w:pBdr>
      <w:spacing w:after="240"/>
    </w:pPr>
  </w:style>
  <w:style w:type="paragraph" w:customStyle="1" w:styleId="Source">
    <w:name w:val="Source"/>
    <w:basedOn w:val="Normal"/>
    <w:next w:val="Normal"/>
    <w:rsid w:val="00291651"/>
    <w:pPr>
      <w:spacing w:before="0" w:after="80"/>
    </w:pPr>
    <w:rPr>
      <w:b/>
      <w:sz w:val="16"/>
    </w:rPr>
  </w:style>
  <w:style w:type="paragraph" w:customStyle="1" w:styleId="SmallHeading">
    <w:name w:val="Small Heading"/>
    <w:basedOn w:val="Heading"/>
    <w:next w:val="Normal"/>
    <w:semiHidden/>
    <w:rsid w:val="00291651"/>
    <w:rPr>
      <w:sz w:val="22"/>
    </w:rPr>
  </w:style>
  <w:style w:type="paragraph" w:styleId="Ttulo">
    <w:name w:val="Title"/>
    <w:next w:val="Summary"/>
    <w:qFormat/>
    <w:rsid w:val="00291651"/>
    <w:pPr>
      <w:spacing w:before="180"/>
      <w:outlineLvl w:val="0"/>
    </w:pPr>
    <w:rPr>
      <w:rFonts w:ascii="Arial" w:eastAsia="Times New Roman" w:hAnsi="Arial"/>
      <w:b/>
      <w:sz w:val="32"/>
      <w:lang w:val="en-US" w:eastAsia="en-US"/>
    </w:rPr>
  </w:style>
  <w:style w:type="paragraph" w:customStyle="1" w:styleId="Summary">
    <w:name w:val="Summary"/>
    <w:basedOn w:val="Ttulo"/>
    <w:next w:val="Normal"/>
    <w:semiHidden/>
    <w:rsid w:val="00291651"/>
    <w:pPr>
      <w:spacing w:before="160" w:after="360"/>
    </w:pPr>
    <w:rPr>
      <w:b w:val="0"/>
      <w:sz w:val="22"/>
    </w:rPr>
  </w:style>
  <w:style w:type="table" w:styleId="Tabelacomgrade">
    <w:name w:val="Table Grid"/>
    <w:basedOn w:val="Tabelanormal"/>
    <w:semiHidden/>
    <w:locked/>
    <w:rsid w:val="00291651"/>
    <w:pPr>
      <w:spacing w:before="1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right w:w="115" w:type="dxa"/>
      </w:tblCellMar>
    </w:tblPr>
  </w:style>
  <w:style w:type="paragraph" w:styleId="Sumrio1">
    <w:name w:val="toc 1"/>
    <w:autoRedefine/>
    <w:uiPriority w:val="39"/>
    <w:rsid w:val="0067621A"/>
    <w:pPr>
      <w:tabs>
        <w:tab w:val="left" w:pos="720"/>
        <w:tab w:val="right" w:leader="dot" w:pos="8720"/>
      </w:tabs>
      <w:spacing w:before="240"/>
      <w:ind w:left="720" w:hanging="720"/>
    </w:pPr>
    <w:rPr>
      <w:rFonts w:ascii="Trebuchet MS" w:eastAsia="Times New Roman" w:hAnsi="Trebuchet MS"/>
      <w:lang w:val="en-US" w:eastAsia="en-US"/>
    </w:rPr>
  </w:style>
  <w:style w:type="paragraph" w:styleId="ndicedeilustraes">
    <w:name w:val="table of figures"/>
    <w:basedOn w:val="Sumrio1"/>
    <w:next w:val="Normal"/>
    <w:semiHidden/>
    <w:locked/>
    <w:rsid w:val="00291651"/>
  </w:style>
  <w:style w:type="paragraph" w:customStyle="1" w:styleId="Tiny">
    <w:name w:val="Tiny"/>
    <w:basedOn w:val="Normal"/>
    <w:semiHidden/>
    <w:locked/>
    <w:rsid w:val="00291651"/>
    <w:pPr>
      <w:spacing w:before="0"/>
    </w:pPr>
    <w:rPr>
      <w:snapToGrid w:val="0"/>
      <w:sz w:val="2"/>
    </w:rPr>
  </w:style>
  <w:style w:type="paragraph" w:styleId="Sumrio2">
    <w:name w:val="toc 2"/>
    <w:basedOn w:val="Sumrio1"/>
    <w:autoRedefine/>
    <w:uiPriority w:val="39"/>
    <w:rsid w:val="0073439E"/>
    <w:pPr>
      <w:tabs>
        <w:tab w:val="left" w:pos="1440"/>
      </w:tabs>
      <w:spacing w:before="120"/>
      <w:ind w:left="1400"/>
    </w:pPr>
    <w:rPr>
      <w:sz w:val="18"/>
    </w:rPr>
  </w:style>
  <w:style w:type="paragraph" w:styleId="Sumrio3">
    <w:name w:val="toc 3"/>
    <w:basedOn w:val="Sumrio2"/>
    <w:autoRedefine/>
    <w:semiHidden/>
    <w:rsid w:val="00291651"/>
    <w:pPr>
      <w:ind w:left="1440"/>
    </w:pPr>
  </w:style>
  <w:style w:type="paragraph" w:styleId="Sumrio4">
    <w:name w:val="toc 4"/>
    <w:basedOn w:val="Sumrio3"/>
    <w:autoRedefine/>
    <w:semiHidden/>
    <w:rsid w:val="00291651"/>
    <w:pPr>
      <w:ind w:left="2160"/>
    </w:pPr>
  </w:style>
  <w:style w:type="paragraph" w:customStyle="1" w:styleId="UpdateAuthors">
    <w:name w:val="UpdateAuthors"/>
    <w:basedOn w:val="Normal"/>
    <w:next w:val="Normal"/>
    <w:semiHidden/>
    <w:locked/>
    <w:rsid w:val="00291651"/>
    <w:pPr>
      <w:keepNext/>
    </w:pPr>
    <w:rPr>
      <w:sz w:val="18"/>
    </w:rPr>
  </w:style>
  <w:style w:type="paragraph" w:customStyle="1" w:styleId="UpdatePubDate">
    <w:name w:val="UpdatePubDate"/>
    <w:basedOn w:val="Normal"/>
    <w:semiHidden/>
    <w:locked/>
    <w:rsid w:val="00291651"/>
    <w:pPr>
      <w:keepNext/>
      <w:spacing w:after="360"/>
    </w:pPr>
    <w:rPr>
      <w:b/>
    </w:rPr>
  </w:style>
  <w:style w:type="paragraph" w:customStyle="1" w:styleId="Overview">
    <w:name w:val="Overview"/>
    <w:basedOn w:val="Heading"/>
    <w:next w:val="Commarcadores"/>
    <w:semiHidden/>
    <w:rsid w:val="00291651"/>
  </w:style>
  <w:style w:type="paragraph" w:customStyle="1" w:styleId="SPA">
    <w:name w:val="SPA"/>
    <w:basedOn w:val="Normal"/>
    <w:semiHidden/>
    <w:rsid w:val="00291651"/>
    <w:pPr>
      <w:keepNext/>
      <w:pBdr>
        <w:bottom w:val="single" w:sz="2" w:space="1" w:color="auto"/>
      </w:pBdr>
      <w:spacing w:before="240" w:after="80"/>
    </w:pPr>
    <w:rPr>
      <w:b/>
      <w:caps/>
      <w:sz w:val="22"/>
      <w:szCs w:val="24"/>
    </w:rPr>
  </w:style>
  <w:style w:type="paragraph" w:customStyle="1" w:styleId="Spacer">
    <w:name w:val="Spacer"/>
    <w:basedOn w:val="Normal"/>
    <w:semiHidden/>
    <w:rsid w:val="00291651"/>
    <w:pPr>
      <w:spacing w:before="0"/>
    </w:pPr>
    <w:rPr>
      <w:sz w:val="8"/>
    </w:rPr>
  </w:style>
  <w:style w:type="paragraph" w:customStyle="1" w:styleId="DocumentTitle">
    <w:name w:val="Document Title"/>
    <w:basedOn w:val="Normal"/>
    <w:next w:val="Normal"/>
    <w:rsid w:val="00EE58A9"/>
    <w:pPr>
      <w:suppressAutoHyphens/>
      <w:overflowPunct w:val="0"/>
      <w:autoSpaceDE w:val="0"/>
      <w:spacing w:before="0"/>
      <w:jc w:val="center"/>
      <w:textAlignment w:val="baseline"/>
    </w:pPr>
    <w:rPr>
      <w:b/>
      <w:sz w:val="40"/>
      <w:lang w:eastAsia="ar-SA"/>
    </w:rPr>
  </w:style>
  <w:style w:type="paragraph" w:styleId="Commarcadores5">
    <w:name w:val="List Bullet 5"/>
    <w:basedOn w:val="Normal"/>
    <w:semiHidden/>
    <w:locked/>
    <w:rsid w:val="00291651"/>
    <w:pPr>
      <w:tabs>
        <w:tab w:val="num" w:pos="1724"/>
        <w:tab w:val="num" w:pos="2246"/>
      </w:tabs>
      <w:ind w:left="2246" w:hanging="360"/>
    </w:pPr>
  </w:style>
  <w:style w:type="paragraph" w:styleId="Numerada5">
    <w:name w:val="List Number 5"/>
    <w:basedOn w:val="Normal"/>
    <w:semiHidden/>
    <w:locked/>
    <w:rsid w:val="00291651"/>
    <w:pPr>
      <w:tabs>
        <w:tab w:val="num" w:pos="2246"/>
      </w:tabs>
      <w:ind w:left="2246" w:hanging="360"/>
    </w:pPr>
  </w:style>
  <w:style w:type="paragraph" w:styleId="Lista5">
    <w:name w:val="List 5"/>
    <w:basedOn w:val="Normal"/>
    <w:semiHidden/>
    <w:locked/>
    <w:rsid w:val="00291651"/>
    <w:pPr>
      <w:tabs>
        <w:tab w:val="num" w:pos="2250"/>
      </w:tabs>
      <w:ind w:left="2250" w:hanging="360"/>
    </w:pPr>
  </w:style>
  <w:style w:type="paragraph" w:customStyle="1" w:styleId="CoverClient">
    <w:name w:val="CoverClient"/>
    <w:basedOn w:val="Normal"/>
    <w:next w:val="CoverTitle"/>
    <w:rsid w:val="000B17BA"/>
    <w:pPr>
      <w:spacing w:before="0"/>
      <w:ind w:left="1430"/>
    </w:pPr>
    <w:rPr>
      <w:rFonts w:cs="Arial"/>
      <w:b/>
      <w:sz w:val="44"/>
      <w:szCs w:val="44"/>
    </w:rPr>
  </w:style>
  <w:style w:type="paragraph" w:customStyle="1" w:styleId="CoverTitle">
    <w:name w:val="CoverTitle"/>
    <w:basedOn w:val="Normal"/>
    <w:next w:val="CoverDate"/>
    <w:rsid w:val="000B17BA"/>
    <w:pPr>
      <w:spacing w:before="840"/>
      <w:ind w:left="1430"/>
    </w:pPr>
    <w:rPr>
      <w:rFonts w:cs="Arial"/>
      <w:sz w:val="36"/>
      <w:szCs w:val="36"/>
    </w:rPr>
  </w:style>
  <w:style w:type="paragraph" w:customStyle="1" w:styleId="CoverDate">
    <w:name w:val="CoverDate"/>
    <w:basedOn w:val="Normal"/>
    <w:next w:val="CoverEngagement"/>
    <w:rsid w:val="000B17BA"/>
    <w:pPr>
      <w:spacing w:before="400"/>
      <w:ind w:left="1430"/>
    </w:pPr>
    <w:rPr>
      <w:rFonts w:cs="Arial"/>
    </w:rPr>
  </w:style>
  <w:style w:type="paragraph" w:customStyle="1" w:styleId="CoverEngagement">
    <w:name w:val="CoverEngagement"/>
    <w:basedOn w:val="Normal"/>
    <w:next w:val="Normal"/>
    <w:rsid w:val="000B17BA"/>
    <w:pPr>
      <w:spacing w:before="60"/>
      <w:ind w:left="1430"/>
    </w:pPr>
    <w:rPr>
      <w:rFonts w:cs="Arial"/>
    </w:rPr>
  </w:style>
  <w:style w:type="paragraph" w:customStyle="1" w:styleId="Header-right-line">
    <w:name w:val="Header-right-line"/>
    <w:basedOn w:val="Header-right"/>
    <w:next w:val="Header-right"/>
    <w:rsid w:val="00C87EFB"/>
    <w:pPr>
      <w:pBdr>
        <w:bottom w:val="single" w:sz="4" w:space="1" w:color="auto"/>
      </w:pBdr>
    </w:pPr>
  </w:style>
  <w:style w:type="paragraph" w:customStyle="1" w:styleId="Header-right">
    <w:name w:val="Header-right"/>
    <w:basedOn w:val="Normal"/>
    <w:rsid w:val="00C87EFB"/>
    <w:pPr>
      <w:spacing w:before="0" w:after="20"/>
      <w:jc w:val="right"/>
    </w:pPr>
    <w:rPr>
      <w:rFonts w:cs="Arial"/>
      <w:sz w:val="16"/>
      <w:szCs w:val="16"/>
    </w:rPr>
  </w:style>
  <w:style w:type="paragraph" w:customStyle="1" w:styleId="Header-left">
    <w:name w:val="Header-left"/>
    <w:basedOn w:val="Normal"/>
    <w:rsid w:val="00C87EFB"/>
    <w:pPr>
      <w:framePr w:w="3413" w:wrap="notBeside" w:vAnchor="page" w:hAnchor="page" w:x="1441" w:y="693"/>
      <w:spacing w:before="100" w:after="20"/>
    </w:pPr>
    <w:rPr>
      <w:rFonts w:cs="Arial"/>
      <w:sz w:val="16"/>
      <w:szCs w:val="16"/>
    </w:rPr>
  </w:style>
  <w:style w:type="paragraph" w:customStyle="1" w:styleId="Footer-left">
    <w:name w:val="Footer-left"/>
    <w:basedOn w:val="Rodap"/>
    <w:rsid w:val="00C87EFB"/>
    <w:pPr>
      <w:spacing w:after="0"/>
      <w:ind w:right="0"/>
    </w:pPr>
    <w:rPr>
      <w:rFonts w:cs="Arial"/>
      <w:snapToGrid/>
      <w:sz w:val="11"/>
      <w:szCs w:val="11"/>
    </w:rPr>
  </w:style>
  <w:style w:type="numbering" w:customStyle="1" w:styleId="Headings">
    <w:name w:val="Headings"/>
    <w:basedOn w:val="Semlista"/>
    <w:semiHidden/>
    <w:rsid w:val="00BC661C"/>
    <w:pPr>
      <w:numPr>
        <w:numId w:val="2"/>
      </w:numPr>
    </w:pPr>
  </w:style>
  <w:style w:type="paragraph" w:customStyle="1" w:styleId="FigureNumberedList">
    <w:name w:val="Figure Numbered List"/>
    <w:basedOn w:val="Normal"/>
    <w:next w:val="Normal"/>
    <w:rsid w:val="00BC661C"/>
    <w:pPr>
      <w:keepNext/>
      <w:keepLines/>
      <w:numPr>
        <w:numId w:val="3"/>
      </w:numPr>
      <w:spacing w:before="0" w:after="120"/>
    </w:pPr>
    <w:rPr>
      <w:rFonts w:cs="Arial"/>
      <w:b/>
      <w:szCs w:val="22"/>
    </w:rPr>
  </w:style>
  <w:style w:type="character" w:customStyle="1" w:styleId="Ttulo2Char">
    <w:name w:val="Título 2 Char"/>
    <w:link w:val="Ttulo2"/>
    <w:rsid w:val="007F0AC1"/>
    <w:rPr>
      <w:rFonts w:ascii="Trebuchet MS" w:eastAsia="Times New Roman" w:hAnsi="Trebuchet MS"/>
      <w:b/>
      <w:sz w:val="22"/>
      <w:szCs w:val="22"/>
      <w:lang w:eastAsia="en-US"/>
    </w:rPr>
  </w:style>
  <w:style w:type="character" w:customStyle="1" w:styleId="Ttulo1Char">
    <w:name w:val="Título 1 Char"/>
    <w:link w:val="Ttulo1"/>
    <w:rsid w:val="00AA4DB4"/>
    <w:rPr>
      <w:rFonts w:ascii="Trebuchet MS" w:eastAsia="Times New Roman" w:hAnsi="Trebuchet MS"/>
      <w:b/>
      <w:sz w:val="28"/>
      <w:szCs w:val="24"/>
      <w:lang w:eastAsia="en-US"/>
    </w:rPr>
  </w:style>
  <w:style w:type="paragraph" w:customStyle="1" w:styleId="Service">
    <w:name w:val="Service"/>
    <w:basedOn w:val="Normal"/>
    <w:rsid w:val="00BC661C"/>
    <w:pPr>
      <w:spacing w:before="0"/>
    </w:pPr>
    <w:rPr>
      <w:rFonts w:cs="Arial"/>
      <w:b/>
      <w:sz w:val="22"/>
    </w:rPr>
  </w:style>
  <w:style w:type="character" w:customStyle="1" w:styleId="cbstyle">
    <w:name w:val="cb_style"/>
    <w:basedOn w:val="Fontepargpadro"/>
    <w:rsid w:val="00F90E59"/>
  </w:style>
  <w:style w:type="paragraph" w:styleId="Textodebalo">
    <w:name w:val="Balloon Text"/>
    <w:basedOn w:val="Normal"/>
    <w:semiHidden/>
    <w:locked/>
    <w:rsid w:val="004661AD"/>
    <w:rPr>
      <w:rFonts w:ascii="Tahoma" w:hAnsi="Tahoma" w:cs="Tahoma"/>
      <w:sz w:val="16"/>
      <w:szCs w:val="16"/>
    </w:rPr>
  </w:style>
  <w:style w:type="paragraph" w:customStyle="1" w:styleId="EstiloCommarcadoresTrebuchetMSJustificado">
    <w:name w:val="Estilo Com marcadores + Trebuchet MS Justificado"/>
    <w:basedOn w:val="Commarcadores"/>
    <w:rsid w:val="004E7BDF"/>
    <w:pPr>
      <w:spacing w:before="120"/>
      <w:jc w:val="both"/>
    </w:pPr>
    <w:rPr>
      <w:rFonts w:ascii="Trebuchet MS" w:hAnsi="Trebuchet MS"/>
    </w:rPr>
  </w:style>
  <w:style w:type="paragraph" w:styleId="Textodenotaderodap">
    <w:name w:val="footnote text"/>
    <w:basedOn w:val="Normal"/>
    <w:link w:val="TextodenotaderodapChar"/>
    <w:uiPriority w:val="99"/>
    <w:locked/>
    <w:rsid w:val="00A32C20"/>
  </w:style>
  <w:style w:type="character" w:styleId="Refdenotaderodap">
    <w:name w:val="footnote reference"/>
    <w:uiPriority w:val="99"/>
    <w:locked/>
    <w:rsid w:val="00A32C20"/>
    <w:rPr>
      <w:vertAlign w:val="superscript"/>
    </w:rPr>
  </w:style>
  <w:style w:type="paragraph" w:customStyle="1" w:styleId="EstiloTtulo1TrebuchetMSJustificado">
    <w:name w:val="Estilo Título 1 + Trebuchet MS Justificado"/>
    <w:basedOn w:val="Ttulo1"/>
    <w:rsid w:val="00743055"/>
    <w:pPr>
      <w:spacing w:before="0"/>
    </w:pPr>
  </w:style>
  <w:style w:type="character" w:customStyle="1" w:styleId="arial101">
    <w:name w:val="arial101"/>
    <w:rsid w:val="001C40BD"/>
    <w:rPr>
      <w:rFonts w:ascii="Arial" w:hAnsi="Arial" w:hint="default"/>
      <w:color w:val="000000"/>
      <w:spacing w:val="0"/>
      <w:sz w:val="20"/>
      <w:szCs w:val="20"/>
    </w:rPr>
  </w:style>
  <w:style w:type="paragraph" w:customStyle="1" w:styleId="EstiloTtulo1TrebuchetMSJustificadoAntes0pt">
    <w:name w:val="Estilo Título 1 + Trebuchet MS Justificado Antes:  0 pt"/>
    <w:basedOn w:val="Ttulo1"/>
    <w:rsid w:val="007B65A1"/>
    <w:pPr>
      <w:spacing w:before="0"/>
    </w:pPr>
  </w:style>
  <w:style w:type="paragraph" w:styleId="PargrafodaLista">
    <w:name w:val="List Paragraph"/>
    <w:basedOn w:val="Normal"/>
    <w:qFormat/>
    <w:rsid w:val="002E23E4"/>
    <w:pPr>
      <w:spacing w:before="0"/>
      <w:ind w:left="708"/>
    </w:pPr>
    <w:rPr>
      <w:rFonts w:ascii="Times New Roman" w:hAnsi="Times New Roman"/>
      <w:lang w:eastAsia="pt-BR"/>
    </w:rPr>
  </w:style>
  <w:style w:type="paragraph" w:customStyle="1" w:styleId="EstiloTtulo1TrebuchetMS">
    <w:name w:val="Estilo Título 1 + Trebuchet MS"/>
    <w:basedOn w:val="Ttulo1"/>
    <w:rsid w:val="005C71DE"/>
    <w:rPr>
      <w:bCs/>
    </w:rPr>
  </w:style>
  <w:style w:type="numbering" w:customStyle="1" w:styleId="Listaatual1">
    <w:name w:val="Lista atual1"/>
    <w:rsid w:val="00A5665D"/>
    <w:pPr>
      <w:numPr>
        <w:numId w:val="4"/>
      </w:numPr>
    </w:pPr>
  </w:style>
  <w:style w:type="paragraph" w:styleId="Recuodecorpodetexto">
    <w:name w:val="Body Text Indent"/>
    <w:basedOn w:val="Normal"/>
    <w:unhideWhenUsed/>
    <w:locked/>
    <w:rsid w:val="00DE5955"/>
    <w:pPr>
      <w:spacing w:before="0" w:after="120"/>
      <w:ind w:left="283"/>
    </w:pPr>
    <w:rPr>
      <w:rFonts w:ascii="Times New Roman" w:hAnsi="Times New Roman"/>
      <w:sz w:val="24"/>
      <w:szCs w:val="24"/>
      <w:lang w:eastAsia="pt-BR"/>
    </w:rPr>
  </w:style>
  <w:style w:type="paragraph" w:styleId="Corpodetexto">
    <w:name w:val="Body Text"/>
    <w:basedOn w:val="Normal"/>
    <w:locked/>
    <w:rsid w:val="00725668"/>
    <w:pPr>
      <w:spacing w:after="120"/>
    </w:pPr>
  </w:style>
  <w:style w:type="paragraph" w:customStyle="1" w:styleId="Default">
    <w:name w:val="Default"/>
    <w:rsid w:val="00D72E23"/>
    <w:pPr>
      <w:autoSpaceDE w:val="0"/>
      <w:autoSpaceDN w:val="0"/>
      <w:adjustRightInd w:val="0"/>
    </w:pPr>
    <w:rPr>
      <w:rFonts w:ascii="Arial" w:hAnsi="Arial" w:cs="Arial"/>
      <w:color w:val="000000"/>
      <w:sz w:val="24"/>
      <w:szCs w:val="24"/>
    </w:rPr>
  </w:style>
  <w:style w:type="character" w:customStyle="1" w:styleId="CabealhoChar">
    <w:name w:val="Cabeçalho Char"/>
    <w:aliases w:val="header-first Char,Project Header Char,Cabeçalho superior Char,Cabeçalho1 Char"/>
    <w:link w:val="Cabealho"/>
    <w:locked/>
    <w:rsid w:val="00ED2671"/>
    <w:rPr>
      <w:rFonts w:ascii="Arial" w:eastAsia="Times New Roman" w:hAnsi="Arial"/>
      <w:b/>
      <w:lang w:eastAsia="en-US"/>
    </w:rPr>
  </w:style>
  <w:style w:type="paragraph" w:customStyle="1" w:styleId="MINERTTULO3">
    <w:name w:val="MINER TÍTULO 3"/>
    <w:basedOn w:val="Normal"/>
    <w:autoRedefine/>
    <w:uiPriority w:val="99"/>
    <w:rsid w:val="00ED2671"/>
    <w:pPr>
      <w:tabs>
        <w:tab w:val="num" w:pos="1134"/>
      </w:tabs>
      <w:spacing w:before="0"/>
      <w:ind w:left="1134" w:hanging="1134"/>
    </w:pPr>
    <w:rPr>
      <w:rFonts w:cs="Arial"/>
      <w:sz w:val="24"/>
      <w:szCs w:val="24"/>
      <w:lang w:eastAsia="pt-BR"/>
    </w:rPr>
  </w:style>
  <w:style w:type="paragraph" w:customStyle="1" w:styleId="CVRDNORMAL">
    <w:name w:val="CVRD_ NORMAL"/>
    <w:basedOn w:val="Normal"/>
    <w:link w:val="CVRDNORMALChar1"/>
    <w:autoRedefine/>
    <w:rsid w:val="00E83E24"/>
    <w:pPr>
      <w:tabs>
        <w:tab w:val="right" w:pos="9922"/>
        <w:tab w:val="left" w:pos="10218"/>
      </w:tabs>
      <w:spacing w:before="0"/>
      <w:jc w:val="both"/>
    </w:pPr>
    <w:rPr>
      <w:rFonts w:cs="Arial"/>
      <w:sz w:val="24"/>
      <w:szCs w:val="24"/>
      <w:lang w:eastAsia="pt-BR"/>
    </w:rPr>
  </w:style>
  <w:style w:type="paragraph" w:customStyle="1" w:styleId="CVRDNORMAL0">
    <w:name w:val="CVRD_NORMAL"/>
    <w:basedOn w:val="Normal"/>
    <w:link w:val="CVRDNORMALChar"/>
    <w:uiPriority w:val="99"/>
    <w:rsid w:val="00E83E24"/>
    <w:pPr>
      <w:spacing w:before="0"/>
      <w:ind w:left="1134"/>
      <w:jc w:val="both"/>
    </w:pPr>
    <w:rPr>
      <w:rFonts w:cs="Arial"/>
      <w:sz w:val="24"/>
      <w:szCs w:val="24"/>
      <w:lang w:eastAsia="pt-BR"/>
    </w:rPr>
  </w:style>
  <w:style w:type="character" w:customStyle="1" w:styleId="CVRDNORMALChar1">
    <w:name w:val="CVRD_ NORMAL Char1"/>
    <w:link w:val="CVRDNORMAL"/>
    <w:locked/>
    <w:rsid w:val="00E83E24"/>
    <w:rPr>
      <w:rFonts w:ascii="Arial" w:eastAsia="Times New Roman" w:hAnsi="Arial" w:cs="Arial"/>
      <w:sz w:val="24"/>
      <w:szCs w:val="24"/>
    </w:rPr>
  </w:style>
  <w:style w:type="character" w:customStyle="1" w:styleId="CVRDNORMALChar">
    <w:name w:val="CVRD_NORMAL Char"/>
    <w:link w:val="CVRDNORMAL0"/>
    <w:uiPriority w:val="99"/>
    <w:rsid w:val="00E83E24"/>
    <w:rPr>
      <w:rFonts w:ascii="Arial" w:eastAsia="Times New Roman" w:hAnsi="Arial" w:cs="Arial"/>
      <w:sz w:val="24"/>
      <w:szCs w:val="24"/>
    </w:rPr>
  </w:style>
  <w:style w:type="numbering" w:styleId="111111">
    <w:name w:val="Outline List 2"/>
    <w:basedOn w:val="Semlista"/>
    <w:uiPriority w:val="99"/>
    <w:unhideWhenUsed/>
    <w:locked/>
    <w:rsid w:val="00855968"/>
    <w:pPr>
      <w:numPr>
        <w:numId w:val="6"/>
      </w:numPr>
    </w:pPr>
  </w:style>
  <w:style w:type="paragraph" w:customStyle="1" w:styleId="Clusula">
    <w:name w:val="Cláusula"/>
    <w:basedOn w:val="Normal"/>
    <w:uiPriority w:val="99"/>
    <w:rsid w:val="00513F66"/>
    <w:pPr>
      <w:spacing w:before="60" w:after="120"/>
      <w:jc w:val="both"/>
    </w:pPr>
    <w:rPr>
      <w:rFonts w:ascii="Verdana" w:hAnsi="Verdana"/>
      <w:sz w:val="18"/>
      <w:lang w:eastAsia="pt-BR"/>
    </w:rPr>
  </w:style>
  <w:style w:type="character" w:customStyle="1" w:styleId="CVRDNORMALChar0">
    <w:name w:val="CVRD_ NORMAL Char"/>
    <w:uiPriority w:val="99"/>
    <w:locked/>
    <w:rsid w:val="00513F66"/>
    <w:rPr>
      <w:rFonts w:ascii="Arial" w:hAnsi="Arial"/>
      <w:b/>
      <w:color w:val="000000"/>
      <w:sz w:val="24"/>
      <w:lang w:val="pt-BR" w:eastAsia="pt-BR"/>
    </w:rPr>
  </w:style>
  <w:style w:type="paragraph" w:customStyle="1" w:styleId="hifen">
    <w:name w:val="hifen"/>
    <w:basedOn w:val="Normal"/>
    <w:rsid w:val="0043559F"/>
    <w:pPr>
      <w:numPr>
        <w:numId w:val="8"/>
      </w:numPr>
      <w:spacing w:before="120" w:after="120"/>
      <w:jc w:val="both"/>
    </w:pPr>
    <w:rPr>
      <w:bCs/>
      <w:iCs/>
      <w:lang w:eastAsia="pt-BR"/>
    </w:rPr>
  </w:style>
  <w:style w:type="paragraph" w:customStyle="1" w:styleId="Text">
    <w:name w:val="Text"/>
    <w:basedOn w:val="Normal"/>
    <w:link w:val="TextChar"/>
    <w:uiPriority w:val="99"/>
    <w:qFormat/>
    <w:rsid w:val="00C21836"/>
    <w:pPr>
      <w:keepLines/>
      <w:spacing w:before="0" w:after="120" w:line="252" w:lineRule="auto"/>
    </w:pPr>
    <w:rPr>
      <w:rFonts w:asciiTheme="minorHAnsi" w:hAnsiTheme="minorHAnsi" w:cs="Arial"/>
      <w:sz w:val="22"/>
      <w:szCs w:val="24"/>
    </w:rPr>
  </w:style>
  <w:style w:type="character" w:customStyle="1" w:styleId="TextChar">
    <w:name w:val="Text Char"/>
    <w:basedOn w:val="Fontepargpadro"/>
    <w:link w:val="Text"/>
    <w:uiPriority w:val="99"/>
    <w:rsid w:val="00C21836"/>
    <w:rPr>
      <w:rFonts w:asciiTheme="minorHAnsi" w:eastAsia="Times New Roman" w:hAnsiTheme="minorHAnsi" w:cs="Arial"/>
      <w:sz w:val="22"/>
      <w:szCs w:val="24"/>
      <w:lang w:eastAsia="en-US"/>
    </w:rPr>
  </w:style>
  <w:style w:type="paragraph" w:customStyle="1" w:styleId="text0">
    <w:name w:val="text"/>
    <w:basedOn w:val="Normal"/>
    <w:qFormat/>
    <w:rsid w:val="00E170C3"/>
    <w:pPr>
      <w:keepLines/>
      <w:spacing w:before="0" w:after="120" w:line="264" w:lineRule="auto"/>
    </w:pPr>
    <w:rPr>
      <w:rFonts w:ascii="Calibri" w:hAnsi="Calibri" w:cs="Arial"/>
      <w:sz w:val="22"/>
      <w:szCs w:val="24"/>
      <w:lang w:val="en-CA"/>
    </w:rPr>
  </w:style>
  <w:style w:type="character" w:customStyle="1" w:styleId="LegendaChar">
    <w:name w:val="Legenda Char"/>
    <w:basedOn w:val="Fontepargpadro"/>
    <w:link w:val="Legenda"/>
    <w:locked/>
    <w:rsid w:val="009C6DB3"/>
    <w:rPr>
      <w:rFonts w:ascii="Arial" w:eastAsia="Times New Roman" w:hAnsi="Arial"/>
      <w:b/>
      <w:lang w:eastAsia="en-US"/>
    </w:rPr>
  </w:style>
  <w:style w:type="character" w:customStyle="1" w:styleId="TextodenotaderodapChar">
    <w:name w:val="Texto de nota de rodapé Char"/>
    <w:basedOn w:val="Fontepargpadro"/>
    <w:link w:val="Textodenotaderodap"/>
    <w:uiPriority w:val="99"/>
    <w:rsid w:val="00A05CA5"/>
    <w:rPr>
      <w:rFonts w:ascii="Arial" w:eastAsia="Times New Roman" w:hAnsi="Arial"/>
      <w:lang w:eastAsia="en-US"/>
    </w:rPr>
  </w:style>
  <w:style w:type="paragraph" w:customStyle="1" w:styleId="Table">
    <w:name w:val="Table"/>
    <w:basedOn w:val="Normal"/>
    <w:link w:val="TableChar"/>
    <w:qFormat/>
    <w:rsid w:val="00A05CA5"/>
    <w:pPr>
      <w:keepNext/>
      <w:spacing w:before="120" w:after="120"/>
      <w:ind w:left="1440" w:hanging="1440"/>
    </w:pPr>
    <w:rPr>
      <w:rFonts w:asciiTheme="minorHAnsi" w:hAnsiTheme="minorHAnsi" w:cs="Arial"/>
      <w:b/>
      <w:noProof/>
      <w:color w:val="44546A" w:themeColor="text2"/>
      <w:sz w:val="22"/>
      <w:szCs w:val="24"/>
    </w:rPr>
  </w:style>
  <w:style w:type="character" w:customStyle="1" w:styleId="TableChar">
    <w:name w:val="Table Char"/>
    <w:basedOn w:val="Fontepargpadro"/>
    <w:link w:val="Table"/>
    <w:locked/>
    <w:rsid w:val="00A05CA5"/>
    <w:rPr>
      <w:rFonts w:asciiTheme="minorHAnsi" w:eastAsia="Times New Roman" w:hAnsiTheme="minorHAnsi" w:cs="Arial"/>
      <w:b/>
      <w:noProof/>
      <w:color w:val="44546A" w:themeColor="text2"/>
      <w:sz w:val="22"/>
      <w:szCs w:val="24"/>
      <w:lang w:eastAsia="en-US"/>
    </w:rPr>
  </w:style>
  <w:style w:type="character" w:styleId="Refdecomentrio">
    <w:name w:val="annotation reference"/>
    <w:basedOn w:val="Fontepargpadro"/>
    <w:locked/>
    <w:rsid w:val="00D24EA8"/>
    <w:rPr>
      <w:sz w:val="16"/>
      <w:szCs w:val="16"/>
    </w:rPr>
  </w:style>
  <w:style w:type="paragraph" w:styleId="Textodecomentrio">
    <w:name w:val="annotation text"/>
    <w:basedOn w:val="Normal"/>
    <w:link w:val="TextodecomentrioChar"/>
    <w:locked/>
    <w:rsid w:val="00D24EA8"/>
  </w:style>
  <w:style w:type="character" w:customStyle="1" w:styleId="TextodecomentrioChar">
    <w:name w:val="Texto de comentário Char"/>
    <w:basedOn w:val="Fontepargpadro"/>
    <w:link w:val="Textodecomentrio"/>
    <w:rsid w:val="00D24EA8"/>
    <w:rPr>
      <w:rFonts w:ascii="Arial" w:eastAsia="Times New Roman" w:hAnsi="Arial"/>
      <w:lang w:eastAsia="en-US"/>
    </w:rPr>
  </w:style>
  <w:style w:type="paragraph" w:styleId="Assuntodocomentrio">
    <w:name w:val="annotation subject"/>
    <w:basedOn w:val="Textodecomentrio"/>
    <w:next w:val="Textodecomentrio"/>
    <w:link w:val="AssuntodocomentrioChar"/>
    <w:locked/>
    <w:rsid w:val="00D24EA8"/>
    <w:rPr>
      <w:b/>
      <w:bCs/>
    </w:rPr>
  </w:style>
  <w:style w:type="character" w:customStyle="1" w:styleId="AssuntodocomentrioChar">
    <w:name w:val="Assunto do comentário Char"/>
    <w:basedOn w:val="TextodecomentrioChar"/>
    <w:link w:val="Assuntodocomentrio"/>
    <w:rsid w:val="00D24EA8"/>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5783">
      <w:bodyDiv w:val="1"/>
      <w:marLeft w:val="0"/>
      <w:marRight w:val="0"/>
      <w:marTop w:val="0"/>
      <w:marBottom w:val="0"/>
      <w:divBdr>
        <w:top w:val="none" w:sz="0" w:space="0" w:color="auto"/>
        <w:left w:val="none" w:sz="0" w:space="0" w:color="auto"/>
        <w:bottom w:val="none" w:sz="0" w:space="0" w:color="auto"/>
        <w:right w:val="none" w:sz="0" w:space="0" w:color="auto"/>
      </w:divBdr>
      <w:divsChild>
        <w:div w:id="1623151435">
          <w:marLeft w:val="446"/>
          <w:marRight w:val="0"/>
          <w:marTop w:val="0"/>
          <w:marBottom w:val="0"/>
          <w:divBdr>
            <w:top w:val="none" w:sz="0" w:space="0" w:color="auto"/>
            <w:left w:val="none" w:sz="0" w:space="0" w:color="auto"/>
            <w:bottom w:val="none" w:sz="0" w:space="0" w:color="auto"/>
            <w:right w:val="none" w:sz="0" w:space="0" w:color="auto"/>
          </w:divBdr>
        </w:div>
        <w:div w:id="459688045">
          <w:marLeft w:val="446"/>
          <w:marRight w:val="0"/>
          <w:marTop w:val="0"/>
          <w:marBottom w:val="0"/>
          <w:divBdr>
            <w:top w:val="none" w:sz="0" w:space="0" w:color="auto"/>
            <w:left w:val="none" w:sz="0" w:space="0" w:color="auto"/>
            <w:bottom w:val="none" w:sz="0" w:space="0" w:color="auto"/>
            <w:right w:val="none" w:sz="0" w:space="0" w:color="auto"/>
          </w:divBdr>
        </w:div>
        <w:div w:id="1238596037">
          <w:marLeft w:val="446"/>
          <w:marRight w:val="0"/>
          <w:marTop w:val="0"/>
          <w:marBottom w:val="0"/>
          <w:divBdr>
            <w:top w:val="none" w:sz="0" w:space="0" w:color="auto"/>
            <w:left w:val="none" w:sz="0" w:space="0" w:color="auto"/>
            <w:bottom w:val="none" w:sz="0" w:space="0" w:color="auto"/>
            <w:right w:val="none" w:sz="0" w:space="0" w:color="auto"/>
          </w:divBdr>
        </w:div>
        <w:div w:id="591822441">
          <w:marLeft w:val="446"/>
          <w:marRight w:val="0"/>
          <w:marTop w:val="0"/>
          <w:marBottom w:val="0"/>
          <w:divBdr>
            <w:top w:val="none" w:sz="0" w:space="0" w:color="auto"/>
            <w:left w:val="none" w:sz="0" w:space="0" w:color="auto"/>
            <w:bottom w:val="none" w:sz="0" w:space="0" w:color="auto"/>
            <w:right w:val="none" w:sz="0" w:space="0" w:color="auto"/>
          </w:divBdr>
        </w:div>
        <w:div w:id="652639906">
          <w:marLeft w:val="446"/>
          <w:marRight w:val="0"/>
          <w:marTop w:val="0"/>
          <w:marBottom w:val="0"/>
          <w:divBdr>
            <w:top w:val="none" w:sz="0" w:space="0" w:color="auto"/>
            <w:left w:val="none" w:sz="0" w:space="0" w:color="auto"/>
            <w:bottom w:val="none" w:sz="0" w:space="0" w:color="auto"/>
            <w:right w:val="none" w:sz="0" w:space="0" w:color="auto"/>
          </w:divBdr>
        </w:div>
        <w:div w:id="1854762335">
          <w:marLeft w:val="446"/>
          <w:marRight w:val="0"/>
          <w:marTop w:val="0"/>
          <w:marBottom w:val="0"/>
          <w:divBdr>
            <w:top w:val="none" w:sz="0" w:space="0" w:color="auto"/>
            <w:left w:val="none" w:sz="0" w:space="0" w:color="auto"/>
            <w:bottom w:val="none" w:sz="0" w:space="0" w:color="auto"/>
            <w:right w:val="none" w:sz="0" w:space="0" w:color="auto"/>
          </w:divBdr>
        </w:div>
      </w:divsChild>
    </w:div>
    <w:div w:id="169611907">
      <w:bodyDiv w:val="1"/>
      <w:marLeft w:val="0"/>
      <w:marRight w:val="0"/>
      <w:marTop w:val="0"/>
      <w:marBottom w:val="0"/>
      <w:divBdr>
        <w:top w:val="none" w:sz="0" w:space="0" w:color="auto"/>
        <w:left w:val="none" w:sz="0" w:space="0" w:color="auto"/>
        <w:bottom w:val="none" w:sz="0" w:space="0" w:color="auto"/>
        <w:right w:val="none" w:sz="0" w:space="0" w:color="auto"/>
      </w:divBdr>
      <w:divsChild>
        <w:div w:id="1695185209">
          <w:marLeft w:val="1411"/>
          <w:marRight w:val="0"/>
          <w:marTop w:val="0"/>
          <w:marBottom w:val="0"/>
          <w:divBdr>
            <w:top w:val="none" w:sz="0" w:space="0" w:color="auto"/>
            <w:left w:val="none" w:sz="0" w:space="0" w:color="auto"/>
            <w:bottom w:val="none" w:sz="0" w:space="0" w:color="auto"/>
            <w:right w:val="none" w:sz="0" w:space="0" w:color="auto"/>
          </w:divBdr>
        </w:div>
        <w:div w:id="1473712563">
          <w:marLeft w:val="1411"/>
          <w:marRight w:val="0"/>
          <w:marTop w:val="0"/>
          <w:marBottom w:val="0"/>
          <w:divBdr>
            <w:top w:val="none" w:sz="0" w:space="0" w:color="auto"/>
            <w:left w:val="none" w:sz="0" w:space="0" w:color="auto"/>
            <w:bottom w:val="none" w:sz="0" w:space="0" w:color="auto"/>
            <w:right w:val="none" w:sz="0" w:space="0" w:color="auto"/>
          </w:divBdr>
        </w:div>
      </w:divsChild>
    </w:div>
    <w:div w:id="219174631">
      <w:bodyDiv w:val="1"/>
      <w:marLeft w:val="0"/>
      <w:marRight w:val="0"/>
      <w:marTop w:val="0"/>
      <w:marBottom w:val="0"/>
      <w:divBdr>
        <w:top w:val="none" w:sz="0" w:space="0" w:color="auto"/>
        <w:left w:val="none" w:sz="0" w:space="0" w:color="auto"/>
        <w:bottom w:val="none" w:sz="0" w:space="0" w:color="auto"/>
        <w:right w:val="none" w:sz="0" w:space="0" w:color="auto"/>
      </w:divBdr>
    </w:div>
    <w:div w:id="254017906">
      <w:bodyDiv w:val="1"/>
      <w:marLeft w:val="0"/>
      <w:marRight w:val="0"/>
      <w:marTop w:val="0"/>
      <w:marBottom w:val="0"/>
      <w:divBdr>
        <w:top w:val="none" w:sz="0" w:space="0" w:color="auto"/>
        <w:left w:val="none" w:sz="0" w:space="0" w:color="auto"/>
        <w:bottom w:val="none" w:sz="0" w:space="0" w:color="auto"/>
        <w:right w:val="none" w:sz="0" w:space="0" w:color="auto"/>
      </w:divBdr>
      <w:divsChild>
        <w:div w:id="627323509">
          <w:marLeft w:val="446"/>
          <w:marRight w:val="0"/>
          <w:marTop w:val="0"/>
          <w:marBottom w:val="0"/>
          <w:divBdr>
            <w:top w:val="none" w:sz="0" w:space="0" w:color="auto"/>
            <w:left w:val="none" w:sz="0" w:space="0" w:color="auto"/>
            <w:bottom w:val="none" w:sz="0" w:space="0" w:color="auto"/>
            <w:right w:val="none" w:sz="0" w:space="0" w:color="auto"/>
          </w:divBdr>
        </w:div>
        <w:div w:id="646008732">
          <w:marLeft w:val="446"/>
          <w:marRight w:val="0"/>
          <w:marTop w:val="0"/>
          <w:marBottom w:val="0"/>
          <w:divBdr>
            <w:top w:val="none" w:sz="0" w:space="0" w:color="auto"/>
            <w:left w:val="none" w:sz="0" w:space="0" w:color="auto"/>
            <w:bottom w:val="none" w:sz="0" w:space="0" w:color="auto"/>
            <w:right w:val="none" w:sz="0" w:space="0" w:color="auto"/>
          </w:divBdr>
        </w:div>
        <w:div w:id="441536261">
          <w:marLeft w:val="446"/>
          <w:marRight w:val="0"/>
          <w:marTop w:val="0"/>
          <w:marBottom w:val="0"/>
          <w:divBdr>
            <w:top w:val="none" w:sz="0" w:space="0" w:color="auto"/>
            <w:left w:val="none" w:sz="0" w:space="0" w:color="auto"/>
            <w:bottom w:val="none" w:sz="0" w:space="0" w:color="auto"/>
            <w:right w:val="none" w:sz="0" w:space="0" w:color="auto"/>
          </w:divBdr>
        </w:div>
      </w:divsChild>
    </w:div>
    <w:div w:id="336927787">
      <w:bodyDiv w:val="1"/>
      <w:marLeft w:val="0"/>
      <w:marRight w:val="0"/>
      <w:marTop w:val="0"/>
      <w:marBottom w:val="0"/>
      <w:divBdr>
        <w:top w:val="none" w:sz="0" w:space="0" w:color="auto"/>
        <w:left w:val="none" w:sz="0" w:space="0" w:color="auto"/>
        <w:bottom w:val="none" w:sz="0" w:space="0" w:color="auto"/>
        <w:right w:val="none" w:sz="0" w:space="0" w:color="auto"/>
      </w:divBdr>
      <w:divsChild>
        <w:div w:id="426730762">
          <w:marLeft w:val="0"/>
          <w:marRight w:val="0"/>
          <w:marTop w:val="0"/>
          <w:marBottom w:val="0"/>
          <w:divBdr>
            <w:top w:val="none" w:sz="0" w:space="0" w:color="auto"/>
            <w:left w:val="none" w:sz="0" w:space="0" w:color="auto"/>
            <w:bottom w:val="none" w:sz="0" w:space="0" w:color="auto"/>
            <w:right w:val="none" w:sz="0" w:space="0" w:color="auto"/>
          </w:divBdr>
        </w:div>
        <w:div w:id="542332463">
          <w:marLeft w:val="0"/>
          <w:marRight w:val="0"/>
          <w:marTop w:val="0"/>
          <w:marBottom w:val="0"/>
          <w:divBdr>
            <w:top w:val="none" w:sz="0" w:space="0" w:color="auto"/>
            <w:left w:val="none" w:sz="0" w:space="0" w:color="auto"/>
            <w:bottom w:val="none" w:sz="0" w:space="0" w:color="auto"/>
            <w:right w:val="none" w:sz="0" w:space="0" w:color="auto"/>
          </w:divBdr>
        </w:div>
        <w:div w:id="586042117">
          <w:marLeft w:val="0"/>
          <w:marRight w:val="0"/>
          <w:marTop w:val="0"/>
          <w:marBottom w:val="0"/>
          <w:divBdr>
            <w:top w:val="none" w:sz="0" w:space="0" w:color="auto"/>
            <w:left w:val="none" w:sz="0" w:space="0" w:color="auto"/>
            <w:bottom w:val="none" w:sz="0" w:space="0" w:color="auto"/>
            <w:right w:val="none" w:sz="0" w:space="0" w:color="auto"/>
          </w:divBdr>
        </w:div>
        <w:div w:id="702092271">
          <w:marLeft w:val="0"/>
          <w:marRight w:val="0"/>
          <w:marTop w:val="0"/>
          <w:marBottom w:val="0"/>
          <w:divBdr>
            <w:top w:val="none" w:sz="0" w:space="0" w:color="auto"/>
            <w:left w:val="none" w:sz="0" w:space="0" w:color="auto"/>
            <w:bottom w:val="none" w:sz="0" w:space="0" w:color="auto"/>
            <w:right w:val="none" w:sz="0" w:space="0" w:color="auto"/>
          </w:divBdr>
        </w:div>
        <w:div w:id="932132298">
          <w:marLeft w:val="0"/>
          <w:marRight w:val="0"/>
          <w:marTop w:val="0"/>
          <w:marBottom w:val="0"/>
          <w:divBdr>
            <w:top w:val="none" w:sz="0" w:space="0" w:color="auto"/>
            <w:left w:val="none" w:sz="0" w:space="0" w:color="auto"/>
            <w:bottom w:val="none" w:sz="0" w:space="0" w:color="auto"/>
            <w:right w:val="none" w:sz="0" w:space="0" w:color="auto"/>
          </w:divBdr>
        </w:div>
        <w:div w:id="1047221751">
          <w:marLeft w:val="0"/>
          <w:marRight w:val="0"/>
          <w:marTop w:val="0"/>
          <w:marBottom w:val="0"/>
          <w:divBdr>
            <w:top w:val="none" w:sz="0" w:space="0" w:color="auto"/>
            <w:left w:val="none" w:sz="0" w:space="0" w:color="auto"/>
            <w:bottom w:val="none" w:sz="0" w:space="0" w:color="auto"/>
            <w:right w:val="none" w:sz="0" w:space="0" w:color="auto"/>
          </w:divBdr>
        </w:div>
        <w:div w:id="1213005878">
          <w:marLeft w:val="0"/>
          <w:marRight w:val="0"/>
          <w:marTop w:val="0"/>
          <w:marBottom w:val="0"/>
          <w:divBdr>
            <w:top w:val="none" w:sz="0" w:space="0" w:color="auto"/>
            <w:left w:val="none" w:sz="0" w:space="0" w:color="auto"/>
            <w:bottom w:val="none" w:sz="0" w:space="0" w:color="auto"/>
            <w:right w:val="none" w:sz="0" w:space="0" w:color="auto"/>
          </w:divBdr>
        </w:div>
        <w:div w:id="1254313737">
          <w:marLeft w:val="0"/>
          <w:marRight w:val="0"/>
          <w:marTop w:val="0"/>
          <w:marBottom w:val="0"/>
          <w:divBdr>
            <w:top w:val="none" w:sz="0" w:space="0" w:color="auto"/>
            <w:left w:val="none" w:sz="0" w:space="0" w:color="auto"/>
            <w:bottom w:val="none" w:sz="0" w:space="0" w:color="auto"/>
            <w:right w:val="none" w:sz="0" w:space="0" w:color="auto"/>
          </w:divBdr>
        </w:div>
        <w:div w:id="1810510846">
          <w:marLeft w:val="0"/>
          <w:marRight w:val="0"/>
          <w:marTop w:val="0"/>
          <w:marBottom w:val="0"/>
          <w:divBdr>
            <w:top w:val="none" w:sz="0" w:space="0" w:color="auto"/>
            <w:left w:val="none" w:sz="0" w:space="0" w:color="auto"/>
            <w:bottom w:val="none" w:sz="0" w:space="0" w:color="auto"/>
            <w:right w:val="none" w:sz="0" w:space="0" w:color="auto"/>
          </w:divBdr>
        </w:div>
        <w:div w:id="1855145387">
          <w:marLeft w:val="0"/>
          <w:marRight w:val="0"/>
          <w:marTop w:val="0"/>
          <w:marBottom w:val="0"/>
          <w:divBdr>
            <w:top w:val="none" w:sz="0" w:space="0" w:color="auto"/>
            <w:left w:val="none" w:sz="0" w:space="0" w:color="auto"/>
            <w:bottom w:val="none" w:sz="0" w:space="0" w:color="auto"/>
            <w:right w:val="none" w:sz="0" w:space="0" w:color="auto"/>
          </w:divBdr>
        </w:div>
      </w:divsChild>
    </w:div>
    <w:div w:id="543299602">
      <w:bodyDiv w:val="1"/>
      <w:marLeft w:val="0"/>
      <w:marRight w:val="0"/>
      <w:marTop w:val="0"/>
      <w:marBottom w:val="0"/>
      <w:divBdr>
        <w:top w:val="none" w:sz="0" w:space="0" w:color="auto"/>
        <w:left w:val="none" w:sz="0" w:space="0" w:color="auto"/>
        <w:bottom w:val="none" w:sz="0" w:space="0" w:color="auto"/>
        <w:right w:val="none" w:sz="0" w:space="0" w:color="auto"/>
      </w:divBdr>
    </w:div>
    <w:div w:id="557932727">
      <w:bodyDiv w:val="1"/>
      <w:marLeft w:val="0"/>
      <w:marRight w:val="0"/>
      <w:marTop w:val="0"/>
      <w:marBottom w:val="0"/>
      <w:divBdr>
        <w:top w:val="none" w:sz="0" w:space="0" w:color="auto"/>
        <w:left w:val="none" w:sz="0" w:space="0" w:color="auto"/>
        <w:bottom w:val="none" w:sz="0" w:space="0" w:color="auto"/>
        <w:right w:val="none" w:sz="0" w:space="0" w:color="auto"/>
      </w:divBdr>
    </w:div>
    <w:div w:id="649676870">
      <w:bodyDiv w:val="1"/>
      <w:marLeft w:val="0"/>
      <w:marRight w:val="0"/>
      <w:marTop w:val="0"/>
      <w:marBottom w:val="0"/>
      <w:divBdr>
        <w:top w:val="none" w:sz="0" w:space="0" w:color="auto"/>
        <w:left w:val="none" w:sz="0" w:space="0" w:color="auto"/>
        <w:bottom w:val="none" w:sz="0" w:space="0" w:color="auto"/>
        <w:right w:val="none" w:sz="0" w:space="0" w:color="auto"/>
      </w:divBdr>
    </w:div>
    <w:div w:id="685014574">
      <w:bodyDiv w:val="1"/>
      <w:marLeft w:val="0"/>
      <w:marRight w:val="0"/>
      <w:marTop w:val="0"/>
      <w:marBottom w:val="0"/>
      <w:divBdr>
        <w:top w:val="none" w:sz="0" w:space="0" w:color="auto"/>
        <w:left w:val="none" w:sz="0" w:space="0" w:color="auto"/>
        <w:bottom w:val="none" w:sz="0" w:space="0" w:color="auto"/>
        <w:right w:val="none" w:sz="0" w:space="0" w:color="auto"/>
      </w:divBdr>
      <w:divsChild>
        <w:div w:id="73206622">
          <w:marLeft w:val="0"/>
          <w:marRight w:val="0"/>
          <w:marTop w:val="0"/>
          <w:marBottom w:val="0"/>
          <w:divBdr>
            <w:top w:val="none" w:sz="0" w:space="0" w:color="auto"/>
            <w:left w:val="none" w:sz="0" w:space="0" w:color="auto"/>
            <w:bottom w:val="none" w:sz="0" w:space="0" w:color="auto"/>
            <w:right w:val="none" w:sz="0" w:space="0" w:color="auto"/>
          </w:divBdr>
        </w:div>
      </w:divsChild>
    </w:div>
    <w:div w:id="691297403">
      <w:bodyDiv w:val="1"/>
      <w:marLeft w:val="0"/>
      <w:marRight w:val="0"/>
      <w:marTop w:val="0"/>
      <w:marBottom w:val="0"/>
      <w:divBdr>
        <w:top w:val="none" w:sz="0" w:space="0" w:color="auto"/>
        <w:left w:val="none" w:sz="0" w:space="0" w:color="auto"/>
        <w:bottom w:val="none" w:sz="0" w:space="0" w:color="auto"/>
        <w:right w:val="none" w:sz="0" w:space="0" w:color="auto"/>
      </w:divBdr>
      <w:divsChild>
        <w:div w:id="1972468872">
          <w:marLeft w:val="0"/>
          <w:marRight w:val="0"/>
          <w:marTop w:val="0"/>
          <w:marBottom w:val="0"/>
          <w:divBdr>
            <w:top w:val="none" w:sz="0" w:space="0" w:color="auto"/>
            <w:left w:val="none" w:sz="0" w:space="0" w:color="auto"/>
            <w:bottom w:val="none" w:sz="0" w:space="0" w:color="auto"/>
            <w:right w:val="none" w:sz="0" w:space="0" w:color="auto"/>
          </w:divBdr>
          <w:divsChild>
            <w:div w:id="296301998">
              <w:marLeft w:val="0"/>
              <w:marRight w:val="0"/>
              <w:marTop w:val="0"/>
              <w:marBottom w:val="0"/>
              <w:divBdr>
                <w:top w:val="none" w:sz="0" w:space="0" w:color="auto"/>
                <w:left w:val="none" w:sz="0" w:space="0" w:color="auto"/>
                <w:bottom w:val="none" w:sz="0" w:space="0" w:color="auto"/>
                <w:right w:val="none" w:sz="0" w:space="0" w:color="auto"/>
              </w:divBdr>
            </w:div>
            <w:div w:id="334960853">
              <w:marLeft w:val="0"/>
              <w:marRight w:val="0"/>
              <w:marTop w:val="0"/>
              <w:marBottom w:val="0"/>
              <w:divBdr>
                <w:top w:val="none" w:sz="0" w:space="0" w:color="auto"/>
                <w:left w:val="none" w:sz="0" w:space="0" w:color="auto"/>
                <w:bottom w:val="none" w:sz="0" w:space="0" w:color="auto"/>
                <w:right w:val="none" w:sz="0" w:space="0" w:color="auto"/>
              </w:divBdr>
            </w:div>
            <w:div w:id="358044016">
              <w:marLeft w:val="0"/>
              <w:marRight w:val="0"/>
              <w:marTop w:val="0"/>
              <w:marBottom w:val="0"/>
              <w:divBdr>
                <w:top w:val="none" w:sz="0" w:space="0" w:color="auto"/>
                <w:left w:val="none" w:sz="0" w:space="0" w:color="auto"/>
                <w:bottom w:val="none" w:sz="0" w:space="0" w:color="auto"/>
                <w:right w:val="none" w:sz="0" w:space="0" w:color="auto"/>
              </w:divBdr>
            </w:div>
            <w:div w:id="574778949">
              <w:marLeft w:val="0"/>
              <w:marRight w:val="0"/>
              <w:marTop w:val="0"/>
              <w:marBottom w:val="0"/>
              <w:divBdr>
                <w:top w:val="none" w:sz="0" w:space="0" w:color="auto"/>
                <w:left w:val="none" w:sz="0" w:space="0" w:color="auto"/>
                <w:bottom w:val="none" w:sz="0" w:space="0" w:color="auto"/>
                <w:right w:val="none" w:sz="0" w:space="0" w:color="auto"/>
              </w:divBdr>
            </w:div>
            <w:div w:id="898171648">
              <w:marLeft w:val="0"/>
              <w:marRight w:val="0"/>
              <w:marTop w:val="0"/>
              <w:marBottom w:val="0"/>
              <w:divBdr>
                <w:top w:val="none" w:sz="0" w:space="0" w:color="auto"/>
                <w:left w:val="none" w:sz="0" w:space="0" w:color="auto"/>
                <w:bottom w:val="none" w:sz="0" w:space="0" w:color="auto"/>
                <w:right w:val="none" w:sz="0" w:space="0" w:color="auto"/>
              </w:divBdr>
            </w:div>
            <w:div w:id="937567333">
              <w:marLeft w:val="0"/>
              <w:marRight w:val="0"/>
              <w:marTop w:val="0"/>
              <w:marBottom w:val="0"/>
              <w:divBdr>
                <w:top w:val="none" w:sz="0" w:space="0" w:color="auto"/>
                <w:left w:val="none" w:sz="0" w:space="0" w:color="auto"/>
                <w:bottom w:val="none" w:sz="0" w:space="0" w:color="auto"/>
                <w:right w:val="none" w:sz="0" w:space="0" w:color="auto"/>
              </w:divBdr>
            </w:div>
            <w:div w:id="1033380389">
              <w:marLeft w:val="0"/>
              <w:marRight w:val="0"/>
              <w:marTop w:val="0"/>
              <w:marBottom w:val="0"/>
              <w:divBdr>
                <w:top w:val="none" w:sz="0" w:space="0" w:color="auto"/>
                <w:left w:val="none" w:sz="0" w:space="0" w:color="auto"/>
                <w:bottom w:val="none" w:sz="0" w:space="0" w:color="auto"/>
                <w:right w:val="none" w:sz="0" w:space="0" w:color="auto"/>
              </w:divBdr>
            </w:div>
            <w:div w:id="1176842244">
              <w:marLeft w:val="0"/>
              <w:marRight w:val="0"/>
              <w:marTop w:val="0"/>
              <w:marBottom w:val="0"/>
              <w:divBdr>
                <w:top w:val="none" w:sz="0" w:space="0" w:color="auto"/>
                <w:left w:val="none" w:sz="0" w:space="0" w:color="auto"/>
                <w:bottom w:val="none" w:sz="0" w:space="0" w:color="auto"/>
                <w:right w:val="none" w:sz="0" w:space="0" w:color="auto"/>
              </w:divBdr>
            </w:div>
            <w:div w:id="1288007434">
              <w:marLeft w:val="0"/>
              <w:marRight w:val="0"/>
              <w:marTop w:val="0"/>
              <w:marBottom w:val="0"/>
              <w:divBdr>
                <w:top w:val="none" w:sz="0" w:space="0" w:color="auto"/>
                <w:left w:val="none" w:sz="0" w:space="0" w:color="auto"/>
                <w:bottom w:val="none" w:sz="0" w:space="0" w:color="auto"/>
                <w:right w:val="none" w:sz="0" w:space="0" w:color="auto"/>
              </w:divBdr>
            </w:div>
            <w:div w:id="1655179578">
              <w:marLeft w:val="0"/>
              <w:marRight w:val="0"/>
              <w:marTop w:val="0"/>
              <w:marBottom w:val="0"/>
              <w:divBdr>
                <w:top w:val="none" w:sz="0" w:space="0" w:color="auto"/>
                <w:left w:val="none" w:sz="0" w:space="0" w:color="auto"/>
                <w:bottom w:val="none" w:sz="0" w:space="0" w:color="auto"/>
                <w:right w:val="none" w:sz="0" w:space="0" w:color="auto"/>
              </w:divBdr>
            </w:div>
            <w:div w:id="1815101291">
              <w:marLeft w:val="0"/>
              <w:marRight w:val="0"/>
              <w:marTop w:val="0"/>
              <w:marBottom w:val="0"/>
              <w:divBdr>
                <w:top w:val="none" w:sz="0" w:space="0" w:color="auto"/>
                <w:left w:val="none" w:sz="0" w:space="0" w:color="auto"/>
                <w:bottom w:val="none" w:sz="0" w:space="0" w:color="auto"/>
                <w:right w:val="none" w:sz="0" w:space="0" w:color="auto"/>
              </w:divBdr>
            </w:div>
            <w:div w:id="1960524325">
              <w:marLeft w:val="0"/>
              <w:marRight w:val="0"/>
              <w:marTop w:val="0"/>
              <w:marBottom w:val="0"/>
              <w:divBdr>
                <w:top w:val="none" w:sz="0" w:space="0" w:color="auto"/>
                <w:left w:val="none" w:sz="0" w:space="0" w:color="auto"/>
                <w:bottom w:val="none" w:sz="0" w:space="0" w:color="auto"/>
                <w:right w:val="none" w:sz="0" w:space="0" w:color="auto"/>
              </w:divBdr>
            </w:div>
            <w:div w:id="204120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91628">
      <w:bodyDiv w:val="1"/>
      <w:marLeft w:val="0"/>
      <w:marRight w:val="0"/>
      <w:marTop w:val="0"/>
      <w:marBottom w:val="0"/>
      <w:divBdr>
        <w:top w:val="none" w:sz="0" w:space="0" w:color="auto"/>
        <w:left w:val="none" w:sz="0" w:space="0" w:color="auto"/>
        <w:bottom w:val="none" w:sz="0" w:space="0" w:color="auto"/>
        <w:right w:val="none" w:sz="0" w:space="0" w:color="auto"/>
      </w:divBdr>
    </w:div>
    <w:div w:id="869760242">
      <w:bodyDiv w:val="1"/>
      <w:marLeft w:val="0"/>
      <w:marRight w:val="0"/>
      <w:marTop w:val="0"/>
      <w:marBottom w:val="0"/>
      <w:divBdr>
        <w:top w:val="none" w:sz="0" w:space="0" w:color="auto"/>
        <w:left w:val="none" w:sz="0" w:space="0" w:color="auto"/>
        <w:bottom w:val="none" w:sz="0" w:space="0" w:color="auto"/>
        <w:right w:val="none" w:sz="0" w:space="0" w:color="auto"/>
      </w:divBdr>
    </w:div>
    <w:div w:id="933897056">
      <w:bodyDiv w:val="1"/>
      <w:marLeft w:val="0"/>
      <w:marRight w:val="0"/>
      <w:marTop w:val="0"/>
      <w:marBottom w:val="0"/>
      <w:divBdr>
        <w:top w:val="none" w:sz="0" w:space="0" w:color="auto"/>
        <w:left w:val="none" w:sz="0" w:space="0" w:color="auto"/>
        <w:bottom w:val="none" w:sz="0" w:space="0" w:color="auto"/>
        <w:right w:val="none" w:sz="0" w:space="0" w:color="auto"/>
      </w:divBdr>
      <w:divsChild>
        <w:div w:id="1187519628">
          <w:marLeft w:val="0"/>
          <w:marRight w:val="0"/>
          <w:marTop w:val="0"/>
          <w:marBottom w:val="0"/>
          <w:divBdr>
            <w:top w:val="none" w:sz="0" w:space="0" w:color="auto"/>
            <w:left w:val="none" w:sz="0" w:space="0" w:color="auto"/>
            <w:bottom w:val="none" w:sz="0" w:space="0" w:color="auto"/>
            <w:right w:val="none" w:sz="0" w:space="0" w:color="auto"/>
          </w:divBdr>
        </w:div>
      </w:divsChild>
    </w:div>
    <w:div w:id="991103790">
      <w:bodyDiv w:val="1"/>
      <w:marLeft w:val="0"/>
      <w:marRight w:val="0"/>
      <w:marTop w:val="0"/>
      <w:marBottom w:val="0"/>
      <w:divBdr>
        <w:top w:val="none" w:sz="0" w:space="0" w:color="auto"/>
        <w:left w:val="none" w:sz="0" w:space="0" w:color="auto"/>
        <w:bottom w:val="none" w:sz="0" w:space="0" w:color="auto"/>
        <w:right w:val="none" w:sz="0" w:space="0" w:color="auto"/>
      </w:divBdr>
    </w:div>
    <w:div w:id="993338808">
      <w:bodyDiv w:val="1"/>
      <w:marLeft w:val="0"/>
      <w:marRight w:val="0"/>
      <w:marTop w:val="0"/>
      <w:marBottom w:val="0"/>
      <w:divBdr>
        <w:top w:val="none" w:sz="0" w:space="0" w:color="auto"/>
        <w:left w:val="none" w:sz="0" w:space="0" w:color="auto"/>
        <w:bottom w:val="none" w:sz="0" w:space="0" w:color="auto"/>
        <w:right w:val="none" w:sz="0" w:space="0" w:color="auto"/>
      </w:divBdr>
    </w:div>
    <w:div w:id="1025323618">
      <w:bodyDiv w:val="1"/>
      <w:marLeft w:val="0"/>
      <w:marRight w:val="0"/>
      <w:marTop w:val="0"/>
      <w:marBottom w:val="0"/>
      <w:divBdr>
        <w:top w:val="none" w:sz="0" w:space="0" w:color="auto"/>
        <w:left w:val="none" w:sz="0" w:space="0" w:color="auto"/>
        <w:bottom w:val="none" w:sz="0" w:space="0" w:color="auto"/>
        <w:right w:val="none" w:sz="0" w:space="0" w:color="auto"/>
      </w:divBdr>
      <w:divsChild>
        <w:div w:id="177155674">
          <w:marLeft w:val="1411"/>
          <w:marRight w:val="0"/>
          <w:marTop w:val="0"/>
          <w:marBottom w:val="0"/>
          <w:divBdr>
            <w:top w:val="none" w:sz="0" w:space="0" w:color="auto"/>
            <w:left w:val="none" w:sz="0" w:space="0" w:color="auto"/>
            <w:bottom w:val="none" w:sz="0" w:space="0" w:color="auto"/>
            <w:right w:val="none" w:sz="0" w:space="0" w:color="auto"/>
          </w:divBdr>
        </w:div>
        <w:div w:id="368724756">
          <w:marLeft w:val="1411"/>
          <w:marRight w:val="0"/>
          <w:marTop w:val="0"/>
          <w:marBottom w:val="0"/>
          <w:divBdr>
            <w:top w:val="none" w:sz="0" w:space="0" w:color="auto"/>
            <w:left w:val="none" w:sz="0" w:space="0" w:color="auto"/>
            <w:bottom w:val="none" w:sz="0" w:space="0" w:color="auto"/>
            <w:right w:val="none" w:sz="0" w:space="0" w:color="auto"/>
          </w:divBdr>
        </w:div>
        <w:div w:id="1463111618">
          <w:marLeft w:val="1411"/>
          <w:marRight w:val="0"/>
          <w:marTop w:val="0"/>
          <w:marBottom w:val="0"/>
          <w:divBdr>
            <w:top w:val="none" w:sz="0" w:space="0" w:color="auto"/>
            <w:left w:val="none" w:sz="0" w:space="0" w:color="auto"/>
            <w:bottom w:val="none" w:sz="0" w:space="0" w:color="auto"/>
            <w:right w:val="none" w:sz="0" w:space="0" w:color="auto"/>
          </w:divBdr>
        </w:div>
        <w:div w:id="1623195936">
          <w:marLeft w:val="1411"/>
          <w:marRight w:val="0"/>
          <w:marTop w:val="0"/>
          <w:marBottom w:val="0"/>
          <w:divBdr>
            <w:top w:val="none" w:sz="0" w:space="0" w:color="auto"/>
            <w:left w:val="none" w:sz="0" w:space="0" w:color="auto"/>
            <w:bottom w:val="none" w:sz="0" w:space="0" w:color="auto"/>
            <w:right w:val="none" w:sz="0" w:space="0" w:color="auto"/>
          </w:divBdr>
        </w:div>
      </w:divsChild>
    </w:div>
    <w:div w:id="1078403555">
      <w:bodyDiv w:val="1"/>
      <w:marLeft w:val="0"/>
      <w:marRight w:val="0"/>
      <w:marTop w:val="0"/>
      <w:marBottom w:val="0"/>
      <w:divBdr>
        <w:top w:val="none" w:sz="0" w:space="0" w:color="auto"/>
        <w:left w:val="none" w:sz="0" w:space="0" w:color="auto"/>
        <w:bottom w:val="none" w:sz="0" w:space="0" w:color="auto"/>
        <w:right w:val="none" w:sz="0" w:space="0" w:color="auto"/>
      </w:divBdr>
      <w:divsChild>
        <w:div w:id="1688366228">
          <w:marLeft w:val="446"/>
          <w:marRight w:val="0"/>
          <w:marTop w:val="0"/>
          <w:marBottom w:val="0"/>
          <w:divBdr>
            <w:top w:val="none" w:sz="0" w:space="0" w:color="auto"/>
            <w:left w:val="none" w:sz="0" w:space="0" w:color="auto"/>
            <w:bottom w:val="none" w:sz="0" w:space="0" w:color="auto"/>
            <w:right w:val="none" w:sz="0" w:space="0" w:color="auto"/>
          </w:divBdr>
        </w:div>
        <w:div w:id="99104102">
          <w:marLeft w:val="1411"/>
          <w:marRight w:val="0"/>
          <w:marTop w:val="0"/>
          <w:marBottom w:val="0"/>
          <w:divBdr>
            <w:top w:val="none" w:sz="0" w:space="0" w:color="auto"/>
            <w:left w:val="none" w:sz="0" w:space="0" w:color="auto"/>
            <w:bottom w:val="none" w:sz="0" w:space="0" w:color="auto"/>
            <w:right w:val="none" w:sz="0" w:space="0" w:color="auto"/>
          </w:divBdr>
        </w:div>
        <w:div w:id="46924899">
          <w:marLeft w:val="446"/>
          <w:marRight w:val="0"/>
          <w:marTop w:val="0"/>
          <w:marBottom w:val="0"/>
          <w:divBdr>
            <w:top w:val="none" w:sz="0" w:space="0" w:color="auto"/>
            <w:left w:val="none" w:sz="0" w:space="0" w:color="auto"/>
            <w:bottom w:val="none" w:sz="0" w:space="0" w:color="auto"/>
            <w:right w:val="none" w:sz="0" w:space="0" w:color="auto"/>
          </w:divBdr>
        </w:div>
        <w:div w:id="799961144">
          <w:marLeft w:val="446"/>
          <w:marRight w:val="0"/>
          <w:marTop w:val="0"/>
          <w:marBottom w:val="0"/>
          <w:divBdr>
            <w:top w:val="none" w:sz="0" w:space="0" w:color="auto"/>
            <w:left w:val="none" w:sz="0" w:space="0" w:color="auto"/>
            <w:bottom w:val="none" w:sz="0" w:space="0" w:color="auto"/>
            <w:right w:val="none" w:sz="0" w:space="0" w:color="auto"/>
          </w:divBdr>
        </w:div>
      </w:divsChild>
    </w:div>
    <w:div w:id="1084838866">
      <w:bodyDiv w:val="1"/>
      <w:marLeft w:val="0"/>
      <w:marRight w:val="0"/>
      <w:marTop w:val="0"/>
      <w:marBottom w:val="0"/>
      <w:divBdr>
        <w:top w:val="none" w:sz="0" w:space="0" w:color="auto"/>
        <w:left w:val="none" w:sz="0" w:space="0" w:color="auto"/>
        <w:bottom w:val="none" w:sz="0" w:space="0" w:color="auto"/>
        <w:right w:val="none" w:sz="0" w:space="0" w:color="auto"/>
      </w:divBdr>
    </w:div>
    <w:div w:id="1182891984">
      <w:bodyDiv w:val="1"/>
      <w:marLeft w:val="0"/>
      <w:marRight w:val="0"/>
      <w:marTop w:val="0"/>
      <w:marBottom w:val="0"/>
      <w:divBdr>
        <w:top w:val="none" w:sz="0" w:space="0" w:color="auto"/>
        <w:left w:val="none" w:sz="0" w:space="0" w:color="auto"/>
        <w:bottom w:val="none" w:sz="0" w:space="0" w:color="auto"/>
        <w:right w:val="none" w:sz="0" w:space="0" w:color="auto"/>
      </w:divBdr>
    </w:div>
    <w:div w:id="1191188036">
      <w:bodyDiv w:val="1"/>
      <w:marLeft w:val="0"/>
      <w:marRight w:val="0"/>
      <w:marTop w:val="0"/>
      <w:marBottom w:val="0"/>
      <w:divBdr>
        <w:top w:val="none" w:sz="0" w:space="0" w:color="auto"/>
        <w:left w:val="none" w:sz="0" w:space="0" w:color="auto"/>
        <w:bottom w:val="none" w:sz="0" w:space="0" w:color="auto"/>
        <w:right w:val="none" w:sz="0" w:space="0" w:color="auto"/>
      </w:divBdr>
    </w:div>
    <w:div w:id="1238786098">
      <w:bodyDiv w:val="1"/>
      <w:marLeft w:val="0"/>
      <w:marRight w:val="0"/>
      <w:marTop w:val="0"/>
      <w:marBottom w:val="0"/>
      <w:divBdr>
        <w:top w:val="none" w:sz="0" w:space="0" w:color="auto"/>
        <w:left w:val="none" w:sz="0" w:space="0" w:color="auto"/>
        <w:bottom w:val="none" w:sz="0" w:space="0" w:color="auto"/>
        <w:right w:val="none" w:sz="0" w:space="0" w:color="auto"/>
      </w:divBdr>
      <w:divsChild>
        <w:div w:id="1710035190">
          <w:marLeft w:val="0"/>
          <w:marRight w:val="0"/>
          <w:marTop w:val="0"/>
          <w:marBottom w:val="0"/>
          <w:divBdr>
            <w:top w:val="none" w:sz="0" w:space="0" w:color="auto"/>
            <w:left w:val="none" w:sz="0" w:space="0" w:color="auto"/>
            <w:bottom w:val="none" w:sz="0" w:space="0" w:color="auto"/>
            <w:right w:val="none" w:sz="0" w:space="0" w:color="auto"/>
          </w:divBdr>
        </w:div>
      </w:divsChild>
    </w:div>
    <w:div w:id="1249463296">
      <w:bodyDiv w:val="1"/>
      <w:marLeft w:val="0"/>
      <w:marRight w:val="0"/>
      <w:marTop w:val="0"/>
      <w:marBottom w:val="0"/>
      <w:divBdr>
        <w:top w:val="none" w:sz="0" w:space="0" w:color="auto"/>
        <w:left w:val="none" w:sz="0" w:space="0" w:color="auto"/>
        <w:bottom w:val="none" w:sz="0" w:space="0" w:color="auto"/>
        <w:right w:val="none" w:sz="0" w:space="0" w:color="auto"/>
      </w:divBdr>
    </w:div>
    <w:div w:id="1260482822">
      <w:bodyDiv w:val="1"/>
      <w:marLeft w:val="0"/>
      <w:marRight w:val="0"/>
      <w:marTop w:val="0"/>
      <w:marBottom w:val="0"/>
      <w:divBdr>
        <w:top w:val="none" w:sz="0" w:space="0" w:color="auto"/>
        <w:left w:val="none" w:sz="0" w:space="0" w:color="auto"/>
        <w:bottom w:val="none" w:sz="0" w:space="0" w:color="auto"/>
        <w:right w:val="none" w:sz="0" w:space="0" w:color="auto"/>
      </w:divBdr>
      <w:divsChild>
        <w:div w:id="1666591742">
          <w:marLeft w:val="0"/>
          <w:marRight w:val="0"/>
          <w:marTop w:val="0"/>
          <w:marBottom w:val="0"/>
          <w:divBdr>
            <w:top w:val="none" w:sz="0" w:space="0" w:color="auto"/>
            <w:left w:val="none" w:sz="0" w:space="0" w:color="auto"/>
            <w:bottom w:val="none" w:sz="0" w:space="0" w:color="auto"/>
            <w:right w:val="none" w:sz="0" w:space="0" w:color="auto"/>
          </w:divBdr>
          <w:divsChild>
            <w:div w:id="327751374">
              <w:marLeft w:val="0"/>
              <w:marRight w:val="0"/>
              <w:marTop w:val="0"/>
              <w:marBottom w:val="0"/>
              <w:divBdr>
                <w:top w:val="none" w:sz="0" w:space="0" w:color="auto"/>
                <w:left w:val="none" w:sz="0" w:space="0" w:color="auto"/>
                <w:bottom w:val="none" w:sz="0" w:space="0" w:color="auto"/>
                <w:right w:val="none" w:sz="0" w:space="0" w:color="auto"/>
              </w:divBdr>
            </w:div>
            <w:div w:id="712079284">
              <w:marLeft w:val="0"/>
              <w:marRight w:val="0"/>
              <w:marTop w:val="0"/>
              <w:marBottom w:val="0"/>
              <w:divBdr>
                <w:top w:val="none" w:sz="0" w:space="0" w:color="auto"/>
                <w:left w:val="none" w:sz="0" w:space="0" w:color="auto"/>
                <w:bottom w:val="none" w:sz="0" w:space="0" w:color="auto"/>
                <w:right w:val="none" w:sz="0" w:space="0" w:color="auto"/>
              </w:divBdr>
            </w:div>
            <w:div w:id="781414794">
              <w:marLeft w:val="0"/>
              <w:marRight w:val="0"/>
              <w:marTop w:val="0"/>
              <w:marBottom w:val="0"/>
              <w:divBdr>
                <w:top w:val="none" w:sz="0" w:space="0" w:color="auto"/>
                <w:left w:val="none" w:sz="0" w:space="0" w:color="auto"/>
                <w:bottom w:val="none" w:sz="0" w:space="0" w:color="auto"/>
                <w:right w:val="none" w:sz="0" w:space="0" w:color="auto"/>
              </w:divBdr>
            </w:div>
            <w:div w:id="842430308">
              <w:marLeft w:val="0"/>
              <w:marRight w:val="0"/>
              <w:marTop w:val="0"/>
              <w:marBottom w:val="0"/>
              <w:divBdr>
                <w:top w:val="none" w:sz="0" w:space="0" w:color="auto"/>
                <w:left w:val="none" w:sz="0" w:space="0" w:color="auto"/>
                <w:bottom w:val="none" w:sz="0" w:space="0" w:color="auto"/>
                <w:right w:val="none" w:sz="0" w:space="0" w:color="auto"/>
              </w:divBdr>
            </w:div>
            <w:div w:id="897787253">
              <w:marLeft w:val="0"/>
              <w:marRight w:val="0"/>
              <w:marTop w:val="0"/>
              <w:marBottom w:val="0"/>
              <w:divBdr>
                <w:top w:val="none" w:sz="0" w:space="0" w:color="auto"/>
                <w:left w:val="none" w:sz="0" w:space="0" w:color="auto"/>
                <w:bottom w:val="none" w:sz="0" w:space="0" w:color="auto"/>
                <w:right w:val="none" w:sz="0" w:space="0" w:color="auto"/>
              </w:divBdr>
            </w:div>
            <w:div w:id="1235507139">
              <w:marLeft w:val="0"/>
              <w:marRight w:val="0"/>
              <w:marTop w:val="0"/>
              <w:marBottom w:val="0"/>
              <w:divBdr>
                <w:top w:val="none" w:sz="0" w:space="0" w:color="auto"/>
                <w:left w:val="none" w:sz="0" w:space="0" w:color="auto"/>
                <w:bottom w:val="none" w:sz="0" w:space="0" w:color="auto"/>
                <w:right w:val="none" w:sz="0" w:space="0" w:color="auto"/>
              </w:divBdr>
            </w:div>
            <w:div w:id="1264340656">
              <w:marLeft w:val="0"/>
              <w:marRight w:val="0"/>
              <w:marTop w:val="0"/>
              <w:marBottom w:val="0"/>
              <w:divBdr>
                <w:top w:val="none" w:sz="0" w:space="0" w:color="auto"/>
                <w:left w:val="none" w:sz="0" w:space="0" w:color="auto"/>
                <w:bottom w:val="none" w:sz="0" w:space="0" w:color="auto"/>
                <w:right w:val="none" w:sz="0" w:space="0" w:color="auto"/>
              </w:divBdr>
            </w:div>
            <w:div w:id="1305742248">
              <w:marLeft w:val="0"/>
              <w:marRight w:val="0"/>
              <w:marTop w:val="0"/>
              <w:marBottom w:val="0"/>
              <w:divBdr>
                <w:top w:val="none" w:sz="0" w:space="0" w:color="auto"/>
                <w:left w:val="none" w:sz="0" w:space="0" w:color="auto"/>
                <w:bottom w:val="none" w:sz="0" w:space="0" w:color="auto"/>
                <w:right w:val="none" w:sz="0" w:space="0" w:color="auto"/>
              </w:divBdr>
            </w:div>
            <w:div w:id="1320158494">
              <w:marLeft w:val="0"/>
              <w:marRight w:val="0"/>
              <w:marTop w:val="0"/>
              <w:marBottom w:val="0"/>
              <w:divBdr>
                <w:top w:val="none" w:sz="0" w:space="0" w:color="auto"/>
                <w:left w:val="none" w:sz="0" w:space="0" w:color="auto"/>
                <w:bottom w:val="none" w:sz="0" w:space="0" w:color="auto"/>
                <w:right w:val="none" w:sz="0" w:space="0" w:color="auto"/>
              </w:divBdr>
            </w:div>
            <w:div w:id="1446729812">
              <w:marLeft w:val="0"/>
              <w:marRight w:val="0"/>
              <w:marTop w:val="0"/>
              <w:marBottom w:val="0"/>
              <w:divBdr>
                <w:top w:val="none" w:sz="0" w:space="0" w:color="auto"/>
                <w:left w:val="none" w:sz="0" w:space="0" w:color="auto"/>
                <w:bottom w:val="none" w:sz="0" w:space="0" w:color="auto"/>
                <w:right w:val="none" w:sz="0" w:space="0" w:color="auto"/>
              </w:divBdr>
            </w:div>
            <w:div w:id="1653556006">
              <w:marLeft w:val="0"/>
              <w:marRight w:val="0"/>
              <w:marTop w:val="0"/>
              <w:marBottom w:val="0"/>
              <w:divBdr>
                <w:top w:val="none" w:sz="0" w:space="0" w:color="auto"/>
                <w:left w:val="none" w:sz="0" w:space="0" w:color="auto"/>
                <w:bottom w:val="none" w:sz="0" w:space="0" w:color="auto"/>
                <w:right w:val="none" w:sz="0" w:space="0" w:color="auto"/>
              </w:divBdr>
            </w:div>
            <w:div w:id="1715930894">
              <w:marLeft w:val="0"/>
              <w:marRight w:val="0"/>
              <w:marTop w:val="0"/>
              <w:marBottom w:val="0"/>
              <w:divBdr>
                <w:top w:val="none" w:sz="0" w:space="0" w:color="auto"/>
                <w:left w:val="none" w:sz="0" w:space="0" w:color="auto"/>
                <w:bottom w:val="none" w:sz="0" w:space="0" w:color="auto"/>
                <w:right w:val="none" w:sz="0" w:space="0" w:color="auto"/>
              </w:divBdr>
            </w:div>
            <w:div w:id="1724986837">
              <w:marLeft w:val="0"/>
              <w:marRight w:val="0"/>
              <w:marTop w:val="0"/>
              <w:marBottom w:val="0"/>
              <w:divBdr>
                <w:top w:val="none" w:sz="0" w:space="0" w:color="auto"/>
                <w:left w:val="none" w:sz="0" w:space="0" w:color="auto"/>
                <w:bottom w:val="none" w:sz="0" w:space="0" w:color="auto"/>
                <w:right w:val="none" w:sz="0" w:space="0" w:color="auto"/>
              </w:divBdr>
            </w:div>
            <w:div w:id="1753508880">
              <w:marLeft w:val="0"/>
              <w:marRight w:val="0"/>
              <w:marTop w:val="0"/>
              <w:marBottom w:val="0"/>
              <w:divBdr>
                <w:top w:val="none" w:sz="0" w:space="0" w:color="auto"/>
                <w:left w:val="none" w:sz="0" w:space="0" w:color="auto"/>
                <w:bottom w:val="none" w:sz="0" w:space="0" w:color="auto"/>
                <w:right w:val="none" w:sz="0" w:space="0" w:color="auto"/>
              </w:divBdr>
            </w:div>
            <w:div w:id="193955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07912">
      <w:bodyDiv w:val="1"/>
      <w:marLeft w:val="0"/>
      <w:marRight w:val="0"/>
      <w:marTop w:val="0"/>
      <w:marBottom w:val="0"/>
      <w:divBdr>
        <w:top w:val="none" w:sz="0" w:space="0" w:color="auto"/>
        <w:left w:val="none" w:sz="0" w:space="0" w:color="auto"/>
        <w:bottom w:val="none" w:sz="0" w:space="0" w:color="auto"/>
        <w:right w:val="none" w:sz="0" w:space="0" w:color="auto"/>
      </w:divBdr>
      <w:divsChild>
        <w:div w:id="802969215">
          <w:marLeft w:val="1411"/>
          <w:marRight w:val="0"/>
          <w:marTop w:val="0"/>
          <w:marBottom w:val="0"/>
          <w:divBdr>
            <w:top w:val="none" w:sz="0" w:space="0" w:color="auto"/>
            <w:left w:val="none" w:sz="0" w:space="0" w:color="auto"/>
            <w:bottom w:val="none" w:sz="0" w:space="0" w:color="auto"/>
            <w:right w:val="none" w:sz="0" w:space="0" w:color="auto"/>
          </w:divBdr>
        </w:div>
        <w:div w:id="1821384426">
          <w:marLeft w:val="1411"/>
          <w:marRight w:val="0"/>
          <w:marTop w:val="0"/>
          <w:marBottom w:val="0"/>
          <w:divBdr>
            <w:top w:val="none" w:sz="0" w:space="0" w:color="auto"/>
            <w:left w:val="none" w:sz="0" w:space="0" w:color="auto"/>
            <w:bottom w:val="none" w:sz="0" w:space="0" w:color="auto"/>
            <w:right w:val="none" w:sz="0" w:space="0" w:color="auto"/>
          </w:divBdr>
        </w:div>
        <w:div w:id="1099909100">
          <w:marLeft w:val="1411"/>
          <w:marRight w:val="0"/>
          <w:marTop w:val="0"/>
          <w:marBottom w:val="0"/>
          <w:divBdr>
            <w:top w:val="none" w:sz="0" w:space="0" w:color="auto"/>
            <w:left w:val="none" w:sz="0" w:space="0" w:color="auto"/>
            <w:bottom w:val="none" w:sz="0" w:space="0" w:color="auto"/>
            <w:right w:val="none" w:sz="0" w:space="0" w:color="auto"/>
          </w:divBdr>
        </w:div>
      </w:divsChild>
    </w:div>
    <w:div w:id="1400522546">
      <w:bodyDiv w:val="1"/>
      <w:marLeft w:val="0"/>
      <w:marRight w:val="0"/>
      <w:marTop w:val="0"/>
      <w:marBottom w:val="0"/>
      <w:divBdr>
        <w:top w:val="none" w:sz="0" w:space="0" w:color="auto"/>
        <w:left w:val="none" w:sz="0" w:space="0" w:color="auto"/>
        <w:bottom w:val="none" w:sz="0" w:space="0" w:color="auto"/>
        <w:right w:val="none" w:sz="0" w:space="0" w:color="auto"/>
      </w:divBdr>
      <w:divsChild>
        <w:div w:id="1380738341">
          <w:marLeft w:val="1411"/>
          <w:marRight w:val="0"/>
          <w:marTop w:val="0"/>
          <w:marBottom w:val="0"/>
          <w:divBdr>
            <w:top w:val="none" w:sz="0" w:space="0" w:color="auto"/>
            <w:left w:val="none" w:sz="0" w:space="0" w:color="auto"/>
            <w:bottom w:val="none" w:sz="0" w:space="0" w:color="auto"/>
            <w:right w:val="none" w:sz="0" w:space="0" w:color="auto"/>
          </w:divBdr>
        </w:div>
      </w:divsChild>
    </w:div>
    <w:div w:id="1483766610">
      <w:bodyDiv w:val="1"/>
      <w:marLeft w:val="0"/>
      <w:marRight w:val="0"/>
      <w:marTop w:val="0"/>
      <w:marBottom w:val="0"/>
      <w:divBdr>
        <w:top w:val="none" w:sz="0" w:space="0" w:color="auto"/>
        <w:left w:val="none" w:sz="0" w:space="0" w:color="auto"/>
        <w:bottom w:val="none" w:sz="0" w:space="0" w:color="auto"/>
        <w:right w:val="none" w:sz="0" w:space="0" w:color="auto"/>
      </w:divBdr>
      <w:divsChild>
        <w:div w:id="1922788088">
          <w:marLeft w:val="0"/>
          <w:marRight w:val="0"/>
          <w:marTop w:val="0"/>
          <w:marBottom w:val="0"/>
          <w:divBdr>
            <w:top w:val="none" w:sz="0" w:space="0" w:color="auto"/>
            <w:left w:val="none" w:sz="0" w:space="0" w:color="auto"/>
            <w:bottom w:val="none" w:sz="0" w:space="0" w:color="auto"/>
            <w:right w:val="none" w:sz="0" w:space="0" w:color="auto"/>
          </w:divBdr>
        </w:div>
      </w:divsChild>
    </w:div>
    <w:div w:id="1514494034">
      <w:bodyDiv w:val="1"/>
      <w:marLeft w:val="0"/>
      <w:marRight w:val="0"/>
      <w:marTop w:val="0"/>
      <w:marBottom w:val="0"/>
      <w:divBdr>
        <w:top w:val="none" w:sz="0" w:space="0" w:color="auto"/>
        <w:left w:val="none" w:sz="0" w:space="0" w:color="auto"/>
        <w:bottom w:val="none" w:sz="0" w:space="0" w:color="auto"/>
        <w:right w:val="none" w:sz="0" w:space="0" w:color="auto"/>
      </w:divBdr>
    </w:div>
    <w:div w:id="1514949674">
      <w:bodyDiv w:val="1"/>
      <w:marLeft w:val="0"/>
      <w:marRight w:val="0"/>
      <w:marTop w:val="0"/>
      <w:marBottom w:val="0"/>
      <w:divBdr>
        <w:top w:val="none" w:sz="0" w:space="0" w:color="auto"/>
        <w:left w:val="none" w:sz="0" w:space="0" w:color="auto"/>
        <w:bottom w:val="none" w:sz="0" w:space="0" w:color="auto"/>
        <w:right w:val="none" w:sz="0" w:space="0" w:color="auto"/>
      </w:divBdr>
    </w:div>
    <w:div w:id="1525704620">
      <w:bodyDiv w:val="1"/>
      <w:marLeft w:val="0"/>
      <w:marRight w:val="0"/>
      <w:marTop w:val="0"/>
      <w:marBottom w:val="0"/>
      <w:divBdr>
        <w:top w:val="none" w:sz="0" w:space="0" w:color="auto"/>
        <w:left w:val="none" w:sz="0" w:space="0" w:color="auto"/>
        <w:bottom w:val="none" w:sz="0" w:space="0" w:color="auto"/>
        <w:right w:val="none" w:sz="0" w:space="0" w:color="auto"/>
      </w:divBdr>
      <w:divsChild>
        <w:div w:id="1572040617">
          <w:marLeft w:val="0"/>
          <w:marRight w:val="0"/>
          <w:marTop w:val="0"/>
          <w:marBottom w:val="0"/>
          <w:divBdr>
            <w:top w:val="none" w:sz="0" w:space="0" w:color="auto"/>
            <w:left w:val="none" w:sz="0" w:space="0" w:color="auto"/>
            <w:bottom w:val="none" w:sz="0" w:space="0" w:color="auto"/>
            <w:right w:val="none" w:sz="0" w:space="0" w:color="auto"/>
          </w:divBdr>
        </w:div>
      </w:divsChild>
    </w:div>
    <w:div w:id="1569226230">
      <w:bodyDiv w:val="1"/>
      <w:marLeft w:val="0"/>
      <w:marRight w:val="0"/>
      <w:marTop w:val="0"/>
      <w:marBottom w:val="0"/>
      <w:divBdr>
        <w:top w:val="none" w:sz="0" w:space="0" w:color="auto"/>
        <w:left w:val="none" w:sz="0" w:space="0" w:color="auto"/>
        <w:bottom w:val="none" w:sz="0" w:space="0" w:color="auto"/>
        <w:right w:val="none" w:sz="0" w:space="0" w:color="auto"/>
      </w:divBdr>
    </w:div>
    <w:div w:id="1575434686">
      <w:bodyDiv w:val="1"/>
      <w:marLeft w:val="0"/>
      <w:marRight w:val="0"/>
      <w:marTop w:val="0"/>
      <w:marBottom w:val="0"/>
      <w:divBdr>
        <w:top w:val="none" w:sz="0" w:space="0" w:color="auto"/>
        <w:left w:val="none" w:sz="0" w:space="0" w:color="auto"/>
        <w:bottom w:val="none" w:sz="0" w:space="0" w:color="auto"/>
        <w:right w:val="none" w:sz="0" w:space="0" w:color="auto"/>
      </w:divBdr>
      <w:divsChild>
        <w:div w:id="126167045">
          <w:marLeft w:val="0"/>
          <w:marRight w:val="0"/>
          <w:marTop w:val="0"/>
          <w:marBottom w:val="0"/>
          <w:divBdr>
            <w:top w:val="none" w:sz="0" w:space="0" w:color="auto"/>
            <w:left w:val="none" w:sz="0" w:space="0" w:color="auto"/>
            <w:bottom w:val="none" w:sz="0" w:space="0" w:color="auto"/>
            <w:right w:val="none" w:sz="0" w:space="0" w:color="auto"/>
          </w:divBdr>
        </w:div>
        <w:div w:id="320891361">
          <w:marLeft w:val="0"/>
          <w:marRight w:val="0"/>
          <w:marTop w:val="0"/>
          <w:marBottom w:val="0"/>
          <w:divBdr>
            <w:top w:val="none" w:sz="0" w:space="0" w:color="auto"/>
            <w:left w:val="none" w:sz="0" w:space="0" w:color="auto"/>
            <w:bottom w:val="none" w:sz="0" w:space="0" w:color="auto"/>
            <w:right w:val="none" w:sz="0" w:space="0" w:color="auto"/>
          </w:divBdr>
        </w:div>
        <w:div w:id="478427083">
          <w:marLeft w:val="0"/>
          <w:marRight w:val="0"/>
          <w:marTop w:val="0"/>
          <w:marBottom w:val="0"/>
          <w:divBdr>
            <w:top w:val="none" w:sz="0" w:space="0" w:color="auto"/>
            <w:left w:val="none" w:sz="0" w:space="0" w:color="auto"/>
            <w:bottom w:val="none" w:sz="0" w:space="0" w:color="auto"/>
            <w:right w:val="none" w:sz="0" w:space="0" w:color="auto"/>
          </w:divBdr>
        </w:div>
        <w:div w:id="1215120365">
          <w:marLeft w:val="0"/>
          <w:marRight w:val="0"/>
          <w:marTop w:val="0"/>
          <w:marBottom w:val="0"/>
          <w:divBdr>
            <w:top w:val="none" w:sz="0" w:space="0" w:color="auto"/>
            <w:left w:val="none" w:sz="0" w:space="0" w:color="auto"/>
            <w:bottom w:val="none" w:sz="0" w:space="0" w:color="auto"/>
            <w:right w:val="none" w:sz="0" w:space="0" w:color="auto"/>
          </w:divBdr>
        </w:div>
        <w:div w:id="1364133457">
          <w:marLeft w:val="0"/>
          <w:marRight w:val="0"/>
          <w:marTop w:val="0"/>
          <w:marBottom w:val="0"/>
          <w:divBdr>
            <w:top w:val="none" w:sz="0" w:space="0" w:color="auto"/>
            <w:left w:val="none" w:sz="0" w:space="0" w:color="auto"/>
            <w:bottom w:val="none" w:sz="0" w:space="0" w:color="auto"/>
            <w:right w:val="none" w:sz="0" w:space="0" w:color="auto"/>
          </w:divBdr>
        </w:div>
        <w:div w:id="1511023572">
          <w:marLeft w:val="0"/>
          <w:marRight w:val="0"/>
          <w:marTop w:val="0"/>
          <w:marBottom w:val="0"/>
          <w:divBdr>
            <w:top w:val="none" w:sz="0" w:space="0" w:color="auto"/>
            <w:left w:val="none" w:sz="0" w:space="0" w:color="auto"/>
            <w:bottom w:val="none" w:sz="0" w:space="0" w:color="auto"/>
            <w:right w:val="none" w:sz="0" w:space="0" w:color="auto"/>
          </w:divBdr>
        </w:div>
        <w:div w:id="1624582110">
          <w:marLeft w:val="0"/>
          <w:marRight w:val="0"/>
          <w:marTop w:val="0"/>
          <w:marBottom w:val="0"/>
          <w:divBdr>
            <w:top w:val="none" w:sz="0" w:space="0" w:color="auto"/>
            <w:left w:val="none" w:sz="0" w:space="0" w:color="auto"/>
            <w:bottom w:val="none" w:sz="0" w:space="0" w:color="auto"/>
            <w:right w:val="none" w:sz="0" w:space="0" w:color="auto"/>
          </w:divBdr>
        </w:div>
        <w:div w:id="1927376282">
          <w:marLeft w:val="0"/>
          <w:marRight w:val="0"/>
          <w:marTop w:val="0"/>
          <w:marBottom w:val="0"/>
          <w:divBdr>
            <w:top w:val="none" w:sz="0" w:space="0" w:color="auto"/>
            <w:left w:val="none" w:sz="0" w:space="0" w:color="auto"/>
            <w:bottom w:val="none" w:sz="0" w:space="0" w:color="auto"/>
            <w:right w:val="none" w:sz="0" w:space="0" w:color="auto"/>
          </w:divBdr>
        </w:div>
        <w:div w:id="1983152054">
          <w:marLeft w:val="0"/>
          <w:marRight w:val="0"/>
          <w:marTop w:val="0"/>
          <w:marBottom w:val="0"/>
          <w:divBdr>
            <w:top w:val="none" w:sz="0" w:space="0" w:color="auto"/>
            <w:left w:val="none" w:sz="0" w:space="0" w:color="auto"/>
            <w:bottom w:val="none" w:sz="0" w:space="0" w:color="auto"/>
            <w:right w:val="none" w:sz="0" w:space="0" w:color="auto"/>
          </w:divBdr>
        </w:div>
      </w:divsChild>
    </w:div>
    <w:div w:id="1629166044">
      <w:bodyDiv w:val="1"/>
      <w:marLeft w:val="0"/>
      <w:marRight w:val="0"/>
      <w:marTop w:val="0"/>
      <w:marBottom w:val="0"/>
      <w:divBdr>
        <w:top w:val="none" w:sz="0" w:space="0" w:color="auto"/>
        <w:left w:val="none" w:sz="0" w:space="0" w:color="auto"/>
        <w:bottom w:val="none" w:sz="0" w:space="0" w:color="auto"/>
        <w:right w:val="none" w:sz="0" w:space="0" w:color="auto"/>
      </w:divBdr>
    </w:div>
    <w:div w:id="1635985265">
      <w:bodyDiv w:val="1"/>
      <w:marLeft w:val="0"/>
      <w:marRight w:val="0"/>
      <w:marTop w:val="0"/>
      <w:marBottom w:val="0"/>
      <w:divBdr>
        <w:top w:val="none" w:sz="0" w:space="0" w:color="auto"/>
        <w:left w:val="none" w:sz="0" w:space="0" w:color="auto"/>
        <w:bottom w:val="none" w:sz="0" w:space="0" w:color="auto"/>
        <w:right w:val="none" w:sz="0" w:space="0" w:color="auto"/>
      </w:divBdr>
    </w:div>
    <w:div w:id="1674530716">
      <w:bodyDiv w:val="1"/>
      <w:marLeft w:val="0"/>
      <w:marRight w:val="0"/>
      <w:marTop w:val="0"/>
      <w:marBottom w:val="0"/>
      <w:divBdr>
        <w:top w:val="none" w:sz="0" w:space="0" w:color="auto"/>
        <w:left w:val="none" w:sz="0" w:space="0" w:color="auto"/>
        <w:bottom w:val="none" w:sz="0" w:space="0" w:color="auto"/>
        <w:right w:val="none" w:sz="0" w:space="0" w:color="auto"/>
      </w:divBdr>
    </w:div>
    <w:div w:id="1735470735">
      <w:bodyDiv w:val="1"/>
      <w:marLeft w:val="0"/>
      <w:marRight w:val="0"/>
      <w:marTop w:val="0"/>
      <w:marBottom w:val="0"/>
      <w:divBdr>
        <w:top w:val="none" w:sz="0" w:space="0" w:color="auto"/>
        <w:left w:val="none" w:sz="0" w:space="0" w:color="auto"/>
        <w:bottom w:val="none" w:sz="0" w:space="0" w:color="auto"/>
        <w:right w:val="none" w:sz="0" w:space="0" w:color="auto"/>
      </w:divBdr>
    </w:div>
    <w:div w:id="1757244758">
      <w:bodyDiv w:val="1"/>
      <w:marLeft w:val="0"/>
      <w:marRight w:val="0"/>
      <w:marTop w:val="0"/>
      <w:marBottom w:val="0"/>
      <w:divBdr>
        <w:top w:val="none" w:sz="0" w:space="0" w:color="auto"/>
        <w:left w:val="none" w:sz="0" w:space="0" w:color="auto"/>
        <w:bottom w:val="none" w:sz="0" w:space="0" w:color="auto"/>
        <w:right w:val="none" w:sz="0" w:space="0" w:color="auto"/>
      </w:divBdr>
      <w:divsChild>
        <w:div w:id="546457881">
          <w:marLeft w:val="0"/>
          <w:marRight w:val="0"/>
          <w:marTop w:val="0"/>
          <w:marBottom w:val="0"/>
          <w:divBdr>
            <w:top w:val="none" w:sz="0" w:space="0" w:color="auto"/>
            <w:left w:val="none" w:sz="0" w:space="0" w:color="auto"/>
            <w:bottom w:val="none" w:sz="0" w:space="0" w:color="auto"/>
            <w:right w:val="none" w:sz="0" w:space="0" w:color="auto"/>
          </w:divBdr>
        </w:div>
      </w:divsChild>
    </w:div>
    <w:div w:id="1762754039">
      <w:bodyDiv w:val="1"/>
      <w:marLeft w:val="0"/>
      <w:marRight w:val="0"/>
      <w:marTop w:val="0"/>
      <w:marBottom w:val="0"/>
      <w:divBdr>
        <w:top w:val="none" w:sz="0" w:space="0" w:color="auto"/>
        <w:left w:val="none" w:sz="0" w:space="0" w:color="auto"/>
        <w:bottom w:val="none" w:sz="0" w:space="0" w:color="auto"/>
        <w:right w:val="none" w:sz="0" w:space="0" w:color="auto"/>
      </w:divBdr>
      <w:divsChild>
        <w:div w:id="1767774409">
          <w:marLeft w:val="1411"/>
          <w:marRight w:val="0"/>
          <w:marTop w:val="0"/>
          <w:marBottom w:val="0"/>
          <w:divBdr>
            <w:top w:val="none" w:sz="0" w:space="0" w:color="auto"/>
            <w:left w:val="none" w:sz="0" w:space="0" w:color="auto"/>
            <w:bottom w:val="none" w:sz="0" w:space="0" w:color="auto"/>
            <w:right w:val="none" w:sz="0" w:space="0" w:color="auto"/>
          </w:divBdr>
        </w:div>
        <w:div w:id="295141266">
          <w:marLeft w:val="1411"/>
          <w:marRight w:val="0"/>
          <w:marTop w:val="0"/>
          <w:marBottom w:val="0"/>
          <w:divBdr>
            <w:top w:val="none" w:sz="0" w:space="0" w:color="auto"/>
            <w:left w:val="none" w:sz="0" w:space="0" w:color="auto"/>
            <w:bottom w:val="none" w:sz="0" w:space="0" w:color="auto"/>
            <w:right w:val="none" w:sz="0" w:space="0" w:color="auto"/>
          </w:divBdr>
        </w:div>
        <w:div w:id="848056741">
          <w:marLeft w:val="1411"/>
          <w:marRight w:val="0"/>
          <w:marTop w:val="0"/>
          <w:marBottom w:val="0"/>
          <w:divBdr>
            <w:top w:val="none" w:sz="0" w:space="0" w:color="auto"/>
            <w:left w:val="none" w:sz="0" w:space="0" w:color="auto"/>
            <w:bottom w:val="none" w:sz="0" w:space="0" w:color="auto"/>
            <w:right w:val="none" w:sz="0" w:space="0" w:color="auto"/>
          </w:divBdr>
        </w:div>
        <w:div w:id="352847164">
          <w:marLeft w:val="1411"/>
          <w:marRight w:val="0"/>
          <w:marTop w:val="0"/>
          <w:marBottom w:val="0"/>
          <w:divBdr>
            <w:top w:val="none" w:sz="0" w:space="0" w:color="auto"/>
            <w:left w:val="none" w:sz="0" w:space="0" w:color="auto"/>
            <w:bottom w:val="none" w:sz="0" w:space="0" w:color="auto"/>
            <w:right w:val="none" w:sz="0" w:space="0" w:color="auto"/>
          </w:divBdr>
        </w:div>
      </w:divsChild>
    </w:div>
    <w:div w:id="1920674803">
      <w:bodyDiv w:val="1"/>
      <w:marLeft w:val="0"/>
      <w:marRight w:val="0"/>
      <w:marTop w:val="0"/>
      <w:marBottom w:val="0"/>
      <w:divBdr>
        <w:top w:val="none" w:sz="0" w:space="0" w:color="auto"/>
        <w:left w:val="none" w:sz="0" w:space="0" w:color="auto"/>
        <w:bottom w:val="none" w:sz="0" w:space="0" w:color="auto"/>
        <w:right w:val="none" w:sz="0" w:space="0" w:color="auto"/>
      </w:divBdr>
    </w:div>
    <w:div w:id="1941183962">
      <w:bodyDiv w:val="1"/>
      <w:marLeft w:val="0"/>
      <w:marRight w:val="0"/>
      <w:marTop w:val="0"/>
      <w:marBottom w:val="0"/>
      <w:divBdr>
        <w:top w:val="none" w:sz="0" w:space="0" w:color="auto"/>
        <w:left w:val="none" w:sz="0" w:space="0" w:color="auto"/>
        <w:bottom w:val="none" w:sz="0" w:space="0" w:color="auto"/>
        <w:right w:val="none" w:sz="0" w:space="0" w:color="auto"/>
      </w:divBdr>
    </w:div>
    <w:div w:id="1965497932">
      <w:bodyDiv w:val="1"/>
      <w:marLeft w:val="0"/>
      <w:marRight w:val="0"/>
      <w:marTop w:val="0"/>
      <w:marBottom w:val="0"/>
      <w:divBdr>
        <w:top w:val="none" w:sz="0" w:space="0" w:color="auto"/>
        <w:left w:val="none" w:sz="0" w:space="0" w:color="auto"/>
        <w:bottom w:val="none" w:sz="0" w:space="0" w:color="auto"/>
        <w:right w:val="none" w:sz="0" w:space="0" w:color="auto"/>
      </w:divBdr>
      <w:divsChild>
        <w:div w:id="1245145918">
          <w:marLeft w:val="0"/>
          <w:marRight w:val="0"/>
          <w:marTop w:val="0"/>
          <w:marBottom w:val="0"/>
          <w:divBdr>
            <w:top w:val="none" w:sz="0" w:space="0" w:color="auto"/>
            <w:left w:val="none" w:sz="0" w:space="0" w:color="auto"/>
            <w:bottom w:val="none" w:sz="0" w:space="0" w:color="auto"/>
            <w:right w:val="none" w:sz="0" w:space="0" w:color="auto"/>
          </w:divBdr>
        </w:div>
        <w:div w:id="1684671955">
          <w:marLeft w:val="0"/>
          <w:marRight w:val="0"/>
          <w:marTop w:val="0"/>
          <w:marBottom w:val="0"/>
          <w:divBdr>
            <w:top w:val="none" w:sz="0" w:space="0" w:color="auto"/>
            <w:left w:val="none" w:sz="0" w:space="0" w:color="auto"/>
            <w:bottom w:val="none" w:sz="0" w:space="0" w:color="auto"/>
            <w:right w:val="none" w:sz="0" w:space="0" w:color="auto"/>
          </w:divBdr>
        </w:div>
      </w:divsChild>
    </w:div>
    <w:div w:id="2086488340">
      <w:bodyDiv w:val="1"/>
      <w:marLeft w:val="0"/>
      <w:marRight w:val="0"/>
      <w:marTop w:val="0"/>
      <w:marBottom w:val="0"/>
      <w:divBdr>
        <w:top w:val="none" w:sz="0" w:space="0" w:color="auto"/>
        <w:left w:val="none" w:sz="0" w:space="0" w:color="auto"/>
        <w:bottom w:val="none" w:sz="0" w:space="0" w:color="auto"/>
        <w:right w:val="none" w:sz="0" w:space="0" w:color="auto"/>
      </w:divBdr>
      <w:divsChild>
        <w:div w:id="1681349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freedma\Desktop\Updated%20TK%20Attach%20templates\gitl_sample_word_template_v5.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495A2-E231-4D36-8C71-A1E4B399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gitl_sample_word_template_v5</Template>
  <TotalTime>0</TotalTime>
  <Pages>17</Pages>
  <Words>5075</Words>
  <Characters>27410</Characters>
  <Application>Microsoft Office Word</Application>
  <DocSecurity>0</DocSecurity>
  <Lines>228</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SAMARCO</vt:lpstr>
      <vt:lpstr>SAMARCO</vt:lpstr>
    </vt:vector>
  </TitlesOfParts>
  <LinksUpToDate>false</LinksUpToDate>
  <CharactersWithSpaces>32421</CharactersWithSpaces>
  <SharedDoc>false</SharedDoc>
  <HLinks>
    <vt:vector size="78" baseType="variant">
      <vt:variant>
        <vt:i4>1048634</vt:i4>
      </vt:variant>
      <vt:variant>
        <vt:i4>74</vt:i4>
      </vt:variant>
      <vt:variant>
        <vt:i4>0</vt:i4>
      </vt:variant>
      <vt:variant>
        <vt:i4>5</vt:i4>
      </vt:variant>
      <vt:variant>
        <vt:lpwstr/>
      </vt:variant>
      <vt:variant>
        <vt:lpwstr>_Toc482348845</vt:lpwstr>
      </vt:variant>
      <vt:variant>
        <vt:i4>1048634</vt:i4>
      </vt:variant>
      <vt:variant>
        <vt:i4>68</vt:i4>
      </vt:variant>
      <vt:variant>
        <vt:i4>0</vt:i4>
      </vt:variant>
      <vt:variant>
        <vt:i4>5</vt:i4>
      </vt:variant>
      <vt:variant>
        <vt:lpwstr/>
      </vt:variant>
      <vt:variant>
        <vt:lpwstr>_Toc482348844</vt:lpwstr>
      </vt:variant>
      <vt:variant>
        <vt:i4>1048634</vt:i4>
      </vt:variant>
      <vt:variant>
        <vt:i4>62</vt:i4>
      </vt:variant>
      <vt:variant>
        <vt:i4>0</vt:i4>
      </vt:variant>
      <vt:variant>
        <vt:i4>5</vt:i4>
      </vt:variant>
      <vt:variant>
        <vt:lpwstr/>
      </vt:variant>
      <vt:variant>
        <vt:lpwstr>_Toc482348843</vt:lpwstr>
      </vt:variant>
      <vt:variant>
        <vt:i4>1048634</vt:i4>
      </vt:variant>
      <vt:variant>
        <vt:i4>56</vt:i4>
      </vt:variant>
      <vt:variant>
        <vt:i4>0</vt:i4>
      </vt:variant>
      <vt:variant>
        <vt:i4>5</vt:i4>
      </vt:variant>
      <vt:variant>
        <vt:lpwstr/>
      </vt:variant>
      <vt:variant>
        <vt:lpwstr>_Toc482348842</vt:lpwstr>
      </vt:variant>
      <vt:variant>
        <vt:i4>1048634</vt:i4>
      </vt:variant>
      <vt:variant>
        <vt:i4>50</vt:i4>
      </vt:variant>
      <vt:variant>
        <vt:i4>0</vt:i4>
      </vt:variant>
      <vt:variant>
        <vt:i4>5</vt:i4>
      </vt:variant>
      <vt:variant>
        <vt:lpwstr/>
      </vt:variant>
      <vt:variant>
        <vt:lpwstr>_Toc482348841</vt:lpwstr>
      </vt:variant>
      <vt:variant>
        <vt:i4>1048634</vt:i4>
      </vt:variant>
      <vt:variant>
        <vt:i4>44</vt:i4>
      </vt:variant>
      <vt:variant>
        <vt:i4>0</vt:i4>
      </vt:variant>
      <vt:variant>
        <vt:i4>5</vt:i4>
      </vt:variant>
      <vt:variant>
        <vt:lpwstr/>
      </vt:variant>
      <vt:variant>
        <vt:lpwstr>_Toc482348840</vt:lpwstr>
      </vt:variant>
      <vt:variant>
        <vt:i4>1507386</vt:i4>
      </vt:variant>
      <vt:variant>
        <vt:i4>38</vt:i4>
      </vt:variant>
      <vt:variant>
        <vt:i4>0</vt:i4>
      </vt:variant>
      <vt:variant>
        <vt:i4>5</vt:i4>
      </vt:variant>
      <vt:variant>
        <vt:lpwstr/>
      </vt:variant>
      <vt:variant>
        <vt:lpwstr>_Toc482348839</vt:lpwstr>
      </vt:variant>
      <vt:variant>
        <vt:i4>1507386</vt:i4>
      </vt:variant>
      <vt:variant>
        <vt:i4>32</vt:i4>
      </vt:variant>
      <vt:variant>
        <vt:i4>0</vt:i4>
      </vt:variant>
      <vt:variant>
        <vt:i4>5</vt:i4>
      </vt:variant>
      <vt:variant>
        <vt:lpwstr/>
      </vt:variant>
      <vt:variant>
        <vt:lpwstr>_Toc482348838</vt:lpwstr>
      </vt:variant>
      <vt:variant>
        <vt:i4>1507386</vt:i4>
      </vt:variant>
      <vt:variant>
        <vt:i4>26</vt:i4>
      </vt:variant>
      <vt:variant>
        <vt:i4>0</vt:i4>
      </vt:variant>
      <vt:variant>
        <vt:i4>5</vt:i4>
      </vt:variant>
      <vt:variant>
        <vt:lpwstr/>
      </vt:variant>
      <vt:variant>
        <vt:lpwstr>_Toc482348837</vt:lpwstr>
      </vt:variant>
      <vt:variant>
        <vt:i4>1507386</vt:i4>
      </vt:variant>
      <vt:variant>
        <vt:i4>20</vt:i4>
      </vt:variant>
      <vt:variant>
        <vt:i4>0</vt:i4>
      </vt:variant>
      <vt:variant>
        <vt:i4>5</vt:i4>
      </vt:variant>
      <vt:variant>
        <vt:lpwstr/>
      </vt:variant>
      <vt:variant>
        <vt:lpwstr>_Toc482348836</vt:lpwstr>
      </vt:variant>
      <vt:variant>
        <vt:i4>1507386</vt:i4>
      </vt:variant>
      <vt:variant>
        <vt:i4>14</vt:i4>
      </vt:variant>
      <vt:variant>
        <vt:i4>0</vt:i4>
      </vt:variant>
      <vt:variant>
        <vt:i4>5</vt:i4>
      </vt:variant>
      <vt:variant>
        <vt:lpwstr/>
      </vt:variant>
      <vt:variant>
        <vt:lpwstr>_Toc482348835</vt:lpwstr>
      </vt:variant>
      <vt:variant>
        <vt:i4>1507386</vt:i4>
      </vt:variant>
      <vt:variant>
        <vt:i4>8</vt:i4>
      </vt:variant>
      <vt:variant>
        <vt:i4>0</vt:i4>
      </vt:variant>
      <vt:variant>
        <vt:i4>5</vt:i4>
      </vt:variant>
      <vt:variant>
        <vt:lpwstr/>
      </vt:variant>
      <vt:variant>
        <vt:lpwstr>_Toc482348834</vt:lpwstr>
      </vt:variant>
      <vt:variant>
        <vt:i4>1507386</vt:i4>
      </vt:variant>
      <vt:variant>
        <vt:i4>2</vt:i4>
      </vt:variant>
      <vt:variant>
        <vt:i4>0</vt:i4>
      </vt:variant>
      <vt:variant>
        <vt:i4>5</vt:i4>
      </vt:variant>
      <vt:variant>
        <vt:lpwstr/>
      </vt:variant>
      <vt:variant>
        <vt:lpwstr>_Toc482348833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SAMARCO</dc:title>
  <dc:subject/>
  <dc:creator/>
  <cp:keywords/>
  <cp:lastModifiedBy/>
  <cp:revision>1</cp:revision>
  <cp:lastPrinted>2010-05-17T13:32:00Z</cp:lastPrinted>
  <dcterms:created xsi:type="dcterms:W3CDTF">2018-02-08T15:15:00Z</dcterms:created>
  <dcterms:modified xsi:type="dcterms:W3CDTF">2018-02-16T16:03:00Z</dcterms:modified>
</cp:coreProperties>
</file>